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940" w:rsidRDefault="004B6940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940" w:rsidRDefault="004B6940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940" w:rsidRDefault="004B6940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940" w:rsidRDefault="004B6940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B6940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33.2pt">
            <v:imagedata r:id="rId6" o:title="5титул"/>
          </v:shape>
        </w:pict>
      </w: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C0A" w:rsidRDefault="00491C0A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1ED" w:rsidRDefault="00006A33" w:rsidP="00A752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6A33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программе по физической культуре для 5 классов</w:t>
      </w:r>
    </w:p>
    <w:p w:rsidR="00006A33" w:rsidRDefault="00006A33" w:rsidP="00A752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по физической культуре составлена на основе ФГОС.</w:t>
      </w:r>
    </w:p>
    <w:p w:rsidR="00006A33" w:rsidRPr="00006A33" w:rsidRDefault="00006A33" w:rsidP="00A752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A33">
        <w:rPr>
          <w:rFonts w:ascii="Times New Roman" w:hAnsi="Times New Roman" w:cs="Times New Roman"/>
          <w:b/>
          <w:bCs/>
          <w:sz w:val="28"/>
          <w:szCs w:val="28"/>
        </w:rPr>
        <w:t>Основная цель изучения предмета</w:t>
      </w:r>
      <w:r w:rsidRPr="00006A33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006A33">
        <w:rPr>
          <w:rFonts w:ascii="Times New Roman" w:hAnsi="Times New Roman" w:cs="Times New Roman"/>
          <w:sz w:val="28"/>
          <w:szCs w:val="28"/>
        </w:rPr>
        <w:t>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основной школе данная цель конкретизируется: учебный процесс направлен на формирование устойчивых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A33">
        <w:rPr>
          <w:rFonts w:ascii="Times New Roman" w:hAnsi="Times New Roman" w:cs="Times New Roman"/>
          <w:sz w:val="28"/>
          <w:szCs w:val="28"/>
        </w:rPr>
        <w:t>мотивов и потребностей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6A33">
        <w:rPr>
          <w:rFonts w:ascii="Times New Roman" w:hAnsi="Times New Roman" w:cs="Times New Roman"/>
          <w:sz w:val="28"/>
          <w:szCs w:val="28"/>
        </w:rPr>
        <w:t xml:space="preserve">школьников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 </w:t>
      </w:r>
      <w:r w:rsidRPr="00006A33">
        <w:rPr>
          <w:rFonts w:ascii="Times New Roman" w:hAnsi="Times New Roman" w:cs="Times New Roman"/>
          <w:bCs/>
          <w:sz w:val="28"/>
          <w:szCs w:val="28"/>
        </w:rPr>
        <w:t xml:space="preserve">и  способствует </w:t>
      </w:r>
      <w:r w:rsidRPr="00006A33">
        <w:rPr>
          <w:rFonts w:ascii="Times New Roman" w:hAnsi="Times New Roman" w:cs="Times New Roman"/>
          <w:b/>
          <w:bCs/>
          <w:sz w:val="28"/>
          <w:szCs w:val="28"/>
        </w:rPr>
        <w:t>решению следующих задач: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i/>
          <w:sz w:val="28"/>
          <w:szCs w:val="28"/>
        </w:rPr>
        <w:t>У</w:t>
      </w:r>
      <w:r w:rsidRPr="00006A33">
        <w:rPr>
          <w:sz w:val="28"/>
          <w:szCs w:val="28"/>
        </w:rPr>
        <w:t>крепление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здоровья, развитие основных физических качеств и повышение функциональных возможностей организма;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движений, обогащение двигательного опыта физическими упражнениями с общеразвивающей и корригирующей направленностью, техническими действиями и приемами базовых видов спорта: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освоение знаний о физической культуре и спорте, их истории и современном развитии, роли в формировании здорового образа жизни;</w:t>
      </w:r>
    </w:p>
    <w:p w:rsidR="00006A33" w:rsidRP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обучение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</w:t>
      </w:r>
    </w:p>
    <w:p w:rsidR="00006A33" w:rsidRDefault="00006A33" w:rsidP="00A752F3">
      <w:pPr>
        <w:pStyle w:val="a3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006A33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006A33">
        <w:rPr>
          <w:sz w:val="28"/>
          <w:szCs w:val="28"/>
        </w:rPr>
        <w:t>положительных качеств личности, норм коллективного взаимодействия и сотрудничества в учебной и соревновательной деятельности.</w:t>
      </w:r>
    </w:p>
    <w:p w:rsidR="009A7DBE" w:rsidRPr="009A7DBE" w:rsidRDefault="009A7DBE" w:rsidP="00A75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DBE">
        <w:rPr>
          <w:rFonts w:ascii="Times New Roman" w:hAnsi="Times New Roman" w:cs="Times New Roman"/>
          <w:sz w:val="28"/>
          <w:szCs w:val="28"/>
        </w:rPr>
        <w:t xml:space="preserve">Ориентируясь на решение задач образования школьников в области физической культуры, настоящая программа в своем предметном содержании направлена </w:t>
      </w:r>
      <w:proofErr w:type="gramStart"/>
      <w:r w:rsidRPr="009A7DB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A7DBE">
        <w:rPr>
          <w:rFonts w:ascii="Times New Roman" w:hAnsi="Times New Roman" w:cs="Times New Roman"/>
          <w:sz w:val="28"/>
          <w:szCs w:val="28"/>
        </w:rPr>
        <w:t>:</w:t>
      </w:r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proofErr w:type="gramStart"/>
      <w:r w:rsidRPr="009A7DBE">
        <w:rPr>
          <w:sz w:val="28"/>
          <w:szCs w:val="28"/>
        </w:rPr>
        <w:t>реализацию принципа вариативности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который лежит в основе  планирования учебного материала в соответствии с половозрастными особенностями обучающихся, материально-технической оснащенности учебного процесса (спортивный зал, спортивные пришко</w:t>
      </w:r>
      <w:r>
        <w:rPr>
          <w:sz w:val="28"/>
          <w:szCs w:val="28"/>
        </w:rPr>
        <w:t>льные площадки, стадион</w:t>
      </w:r>
      <w:r w:rsidRPr="009A7DBE">
        <w:rPr>
          <w:sz w:val="28"/>
          <w:szCs w:val="28"/>
        </w:rPr>
        <w:t>), региональными климатическими условиями и видом учебного учреждения;</w:t>
      </w:r>
      <w:proofErr w:type="gramEnd"/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9A7DBE">
        <w:rPr>
          <w:sz w:val="28"/>
          <w:szCs w:val="28"/>
        </w:rPr>
        <w:t>реализацию принципа достаточности и сообразности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обучающихся;</w:t>
      </w:r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9A7DBE">
        <w:rPr>
          <w:sz w:val="28"/>
          <w:szCs w:val="28"/>
        </w:rPr>
        <w:t>соблюдение дидактических правил</w:t>
      </w:r>
      <w:r>
        <w:rPr>
          <w:sz w:val="28"/>
          <w:szCs w:val="28"/>
        </w:rPr>
        <w:t xml:space="preserve"> </w:t>
      </w:r>
      <w:r w:rsidRPr="009A7DBE">
        <w:rPr>
          <w:sz w:val="28"/>
          <w:szCs w:val="28"/>
        </w:rPr>
        <w:t xml:space="preserve">«от известного к неизвестному» и «от простого </w:t>
      </w:r>
      <w:proofErr w:type="gramStart"/>
      <w:r w:rsidRPr="009A7DBE">
        <w:rPr>
          <w:sz w:val="28"/>
          <w:szCs w:val="28"/>
        </w:rPr>
        <w:t>к</w:t>
      </w:r>
      <w:proofErr w:type="gramEnd"/>
      <w:r w:rsidRPr="009A7DBE">
        <w:rPr>
          <w:sz w:val="28"/>
          <w:szCs w:val="28"/>
        </w:rPr>
        <w:t xml:space="preserve"> сложному», которые лежат в </w:t>
      </w:r>
      <w:r w:rsidRPr="009A7DBE">
        <w:rPr>
          <w:sz w:val="28"/>
          <w:szCs w:val="28"/>
        </w:rPr>
        <w:lastRenderedPageBreak/>
        <w:t>основе планирования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</w:p>
    <w:p w:rsidR="009A7DBE" w:rsidRPr="009A7DBE" w:rsidRDefault="009A7DBE" w:rsidP="00A752F3">
      <w:pPr>
        <w:pStyle w:val="a3"/>
        <w:numPr>
          <w:ilvl w:val="0"/>
          <w:numId w:val="2"/>
        </w:numPr>
        <w:spacing w:after="0" w:line="240" w:lineRule="auto"/>
        <w:jc w:val="both"/>
        <w:rPr>
          <w:i/>
          <w:sz w:val="28"/>
          <w:szCs w:val="28"/>
        </w:rPr>
      </w:pPr>
      <w:r w:rsidRPr="009A7DBE">
        <w:rPr>
          <w:sz w:val="28"/>
          <w:szCs w:val="28"/>
        </w:rPr>
        <w:t>расширение межпредметных связей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ориентирующих  учителя во время планирования учебного материала на то, чтобы учитывать задачу формирования целостного мировоззрения обучающихся, всестороннее раскрытие взаимосвязи и взаимообусловленности изучаемых явлений и процессов;</w:t>
      </w:r>
    </w:p>
    <w:p w:rsidR="009A7DBE" w:rsidRPr="00A752F3" w:rsidRDefault="009A7DBE" w:rsidP="00A752F3">
      <w:pPr>
        <w:pStyle w:val="a3"/>
        <w:numPr>
          <w:ilvl w:val="0"/>
          <w:numId w:val="2"/>
        </w:numPr>
        <w:spacing w:line="240" w:lineRule="auto"/>
        <w:jc w:val="both"/>
        <w:rPr>
          <w:i/>
          <w:sz w:val="28"/>
          <w:szCs w:val="28"/>
        </w:rPr>
      </w:pPr>
      <w:r w:rsidRPr="009A7DBE">
        <w:rPr>
          <w:sz w:val="28"/>
          <w:szCs w:val="28"/>
        </w:rPr>
        <w:t>усиление оздоровительного эффекта</w:t>
      </w:r>
      <w:r w:rsidRPr="009A7DBE">
        <w:rPr>
          <w:i/>
          <w:sz w:val="28"/>
          <w:szCs w:val="28"/>
        </w:rPr>
        <w:t xml:space="preserve">, </w:t>
      </w:r>
      <w:r w:rsidRPr="009A7DBE">
        <w:rPr>
          <w:sz w:val="28"/>
          <w:szCs w:val="28"/>
        </w:rPr>
        <w:t>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A752F3" w:rsidRPr="00A752F3" w:rsidRDefault="00973C94" w:rsidP="00A752F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Ценностные</w:t>
      </w:r>
      <w:r w:rsidR="00473EA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ориентиры</w:t>
      </w:r>
      <w:r w:rsidR="00A752F3" w:rsidRPr="00A752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учебного предмета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навыками выполнения жизненно важных двигательных умений (ходьба, бег, прыжки, лазанья и др.) различными способами, в различных изменяющихся внешних условиях;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>владение навыками выполнения разнообразных физических упражнений различной функциональной направленности, технических действий базовых видов спорта, а также применения их в игровой и соревновательной деятельности;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умение максимально проявлять физические способности (качества) при выполнении тестовых упражнений по физической культуре;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способами организации и проведения разнообразных форм занятий физической культурой, их планирования и содержательного наполнения;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широким арсеналом двигательных действий и физических упражнений из базовых видов спорта и оздоровительной физической культуры,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физической культурой;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способность отбирать физические упражнения по их функциональной направленности, составлять из них индивидуальные комплексы для оздоровительной гимнастики и физической подготовки;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способность составлять планы занятий физической культурой с различной педагогической направленностью, регулировать </w:t>
      </w:r>
      <w:r w:rsidRPr="00A752F3">
        <w:rPr>
          <w:rFonts w:eastAsia="Times New Roman"/>
          <w:color w:val="000000" w:themeColor="text1"/>
          <w:sz w:val="28"/>
          <w:szCs w:val="28"/>
        </w:rPr>
        <w:lastRenderedPageBreak/>
        <w:t>величину физической нагрузки в зависимости от задач занятия и индивидуальных особенностей организма;</w:t>
      </w:r>
    </w:p>
    <w:p w:rsidR="00A752F3" w:rsidRPr="00A752F3" w:rsidRDefault="00A752F3" w:rsidP="00A752F3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8"/>
          <w:szCs w:val="28"/>
        </w:rPr>
      </w:pPr>
      <w:r w:rsidRPr="00A752F3">
        <w:rPr>
          <w:rFonts w:eastAsia="Times New Roman"/>
          <w:color w:val="000000" w:themeColor="text1"/>
          <w:sz w:val="28"/>
          <w:szCs w:val="28"/>
        </w:rPr>
        <w:t xml:space="preserve"> способность проводить самостоятельные занятия по освоению новых двигательных действий и развитию основных физических качеств, контролировать и анализировать эффективность этих занятий.</w:t>
      </w:r>
    </w:p>
    <w:p w:rsidR="00A752F3" w:rsidRPr="00A752F3" w:rsidRDefault="00A752F3" w:rsidP="00A75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DBE" w:rsidRPr="009A7DBE" w:rsidRDefault="009A7DBE" w:rsidP="00A75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6A33" w:rsidRPr="009A7DBE" w:rsidRDefault="00006A33" w:rsidP="00A752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6A33" w:rsidRPr="009A7DBE" w:rsidSect="00EA4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D18F3"/>
    <w:multiLevelType w:val="hybridMultilevel"/>
    <w:tmpl w:val="AF9C7B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CDE6EB2"/>
    <w:multiLevelType w:val="hybridMultilevel"/>
    <w:tmpl w:val="B27A9C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06A33"/>
    <w:rsid w:val="00006A33"/>
    <w:rsid w:val="0004544A"/>
    <w:rsid w:val="00153BF9"/>
    <w:rsid w:val="00473EAF"/>
    <w:rsid w:val="00491C0A"/>
    <w:rsid w:val="004B6940"/>
    <w:rsid w:val="00973C94"/>
    <w:rsid w:val="009A7DBE"/>
    <w:rsid w:val="00A752F3"/>
    <w:rsid w:val="00B02035"/>
    <w:rsid w:val="00EA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1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A33"/>
    <w:pPr>
      <w:ind w:left="720"/>
      <w:contextualSpacing/>
      <w:jc w:val="center"/>
    </w:pPr>
    <w:rPr>
      <w:rFonts w:ascii="Times New Roman" w:eastAsia="Calibri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720</Words>
  <Characters>4105</Characters>
  <Application>Microsoft Office Word</Application>
  <DocSecurity>0</DocSecurity>
  <Lines>34</Lines>
  <Paragraphs>9</Paragraphs>
  <ScaleCrop>false</ScaleCrop>
  <Company>Level Ltd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admin</cp:lastModifiedBy>
  <cp:revision>14</cp:revision>
  <dcterms:created xsi:type="dcterms:W3CDTF">2016-11-02T04:36:00Z</dcterms:created>
  <dcterms:modified xsi:type="dcterms:W3CDTF">2017-09-07T03:08:00Z</dcterms:modified>
</cp:coreProperties>
</file>