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F45" w:rsidRDefault="00406F45" w:rsidP="00406F45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9777730" cy="7111076"/>
            <wp:effectExtent l="19050" t="0" r="0" b="0"/>
            <wp:docPr id="1" name="Рисунок 1" descr="C:\Users\user\Downloads\ICQ\dc481f8836ff6765624bdd4fd6d9d8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CQ\dc481f8836ff6765624bdd4fd6d9d8a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7111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F45" w:rsidRDefault="00406F45" w:rsidP="00406F45">
      <w:pPr>
        <w:spacing w:after="0"/>
        <w:jc w:val="center"/>
      </w:pPr>
      <w:r>
        <w:lastRenderedPageBreak/>
        <w:t>Календарно-тематическое планирование 9 класс</w:t>
      </w:r>
    </w:p>
    <w:tbl>
      <w:tblPr>
        <w:tblpPr w:leftFromText="180" w:rightFromText="180" w:vertAnchor="page" w:horzAnchor="margin" w:tblpXSpec="center" w:tblpY="1903"/>
        <w:tblW w:w="16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8"/>
        <w:gridCol w:w="1035"/>
        <w:gridCol w:w="3068"/>
        <w:gridCol w:w="2378"/>
        <w:gridCol w:w="2462"/>
        <w:gridCol w:w="2360"/>
        <w:gridCol w:w="2188"/>
        <w:gridCol w:w="1755"/>
      </w:tblGrid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F45" w:rsidRDefault="00406F45" w:rsidP="00406F45">
            <w:pPr>
              <w:jc w:val="both"/>
            </w:pPr>
            <w:r>
              <w:t>№ урока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F45" w:rsidRDefault="00406F45" w:rsidP="00406F45">
            <w:pPr>
              <w:jc w:val="both"/>
            </w:pPr>
            <w:r>
              <w:t>Дата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F45" w:rsidRDefault="00406F45" w:rsidP="00406F45">
            <w:pPr>
              <w:jc w:val="both"/>
            </w:pPr>
            <w:r>
              <w:t>Раздел программы/ Тема урока/Вид контроля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F45" w:rsidRDefault="00406F45" w:rsidP="00406F45">
            <w:pPr>
              <w:jc w:val="both"/>
            </w:pPr>
            <w:r>
              <w:t>ЗУН раздела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F45" w:rsidRDefault="00406F45" w:rsidP="00406F45">
            <w:pPr>
              <w:jc w:val="both"/>
            </w:pPr>
            <w:r>
              <w:t>ОУУН урока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F45" w:rsidRDefault="00406F45" w:rsidP="00406F45">
            <w:pPr>
              <w:jc w:val="both"/>
            </w:pPr>
            <w:r>
              <w:t>Словарь урока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F45" w:rsidRDefault="00406F45" w:rsidP="00406F45">
            <w:pPr>
              <w:jc w:val="both"/>
            </w:pPr>
            <w:r>
              <w:t>ТСО/ЦОР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F45" w:rsidRDefault="00406F45" w:rsidP="00406F45">
            <w:pPr>
              <w:jc w:val="both"/>
            </w:pPr>
            <w:r>
              <w:t>Примечание</w:t>
            </w: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B90CE0" w:rsidRDefault="00406F45" w:rsidP="00406F45">
            <w:pPr>
              <w:jc w:val="both"/>
              <w:rPr>
                <w:b/>
                <w:sz w:val="28"/>
                <w:szCs w:val="28"/>
              </w:rPr>
            </w:pPr>
            <w:r w:rsidRPr="00B90CE0">
              <w:rPr>
                <w:b/>
                <w:sz w:val="28"/>
                <w:szCs w:val="28"/>
              </w:rPr>
              <w:t xml:space="preserve">Повторение математики курса </w:t>
            </w:r>
            <w:r>
              <w:rPr>
                <w:b/>
                <w:sz w:val="28"/>
                <w:szCs w:val="28"/>
              </w:rPr>
              <w:t>8</w:t>
            </w:r>
            <w:r w:rsidRPr="00B90CE0">
              <w:rPr>
                <w:b/>
                <w:sz w:val="28"/>
                <w:szCs w:val="28"/>
              </w:rPr>
              <w:t xml:space="preserve"> класса.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  <w:r>
              <w:t>Повторение основных разделов, умений и навыков математики курса8 класса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b/>
                <w:i/>
                <w:iCs/>
              </w:rPr>
            </w:pPr>
            <w:r w:rsidRPr="00E32004">
              <w:rPr>
                <w:b/>
                <w:i/>
                <w:iCs/>
              </w:rPr>
              <w:t>Квадратичная функция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  <w:r>
              <w:t>ММО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Функции и их графики.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находить по значению аргумента значение функции и наоборот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независимая, зависимая переменная, функция, график функции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Область определения и область изменения.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находить область определения и область значения функции;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строить более сложные графики  функций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функция, область определения и область изменения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Свойства функций.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определять нули функции, промежутки возрастания и убывания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нули функции, возрастающая и убывающая функция 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>Квадратный трехчлен и его корни.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находить корни квадратного трехчлена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квадратный трехчлен, его корни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>Разложение квадратного трехчлена на множители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5A4D24" w:rsidRDefault="00406F45" w:rsidP="00406F45">
            <w:pPr>
              <w:rPr>
                <w:iCs/>
              </w:rPr>
            </w:pPr>
            <w:r w:rsidRPr="005A4D24">
              <w:rPr>
                <w:iCs/>
              </w:rPr>
              <w:t>уметь находить корни квадратного трехчлена;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5A4D24">
              <w:rPr>
                <w:iCs/>
              </w:rPr>
              <w:t>-уметь раскладывать на множители квадратный трехчлен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корни квадратного трехчлена, разложение на множители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Контрольная работа №1: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«Функции»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  <w:r>
              <w:t xml:space="preserve">ММО, программа </w:t>
            </w:r>
            <w:proofErr w:type="spellStart"/>
            <w:r>
              <w:t>НК-график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Функция </w:t>
            </w:r>
            <m:oMath>
              <m:r>
                <w:rPr>
                  <w:rFonts w:ascii="Cambria Math" w:hAnsi="Cambria Math"/>
                </w:rPr>
                <m:t>y</m:t>
              </m:r>
              <m:r>
                <w:rPr>
                  <w:rFonts w:ascii="Cambria Math"/>
                </w:rPr>
                <m:t>=</m:t>
              </m:r>
              <m:r>
                <w:rPr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oMath>
            <w:r w:rsidRPr="00E32004">
              <w:rPr>
                <w:iCs/>
              </w:rPr>
              <w:t xml:space="preserve"> и её свойства.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-уметь строить график функции </w:t>
            </w:r>
            <m:oMath>
              <m:r>
                <w:rPr>
                  <w:rFonts w:ascii="Cambria Math" w:hAnsi="Cambria Math"/>
                </w:rPr>
                <m:t>y</m:t>
              </m:r>
              <m:r>
                <w:rPr>
                  <w:rFonts w:ascii="Cambria Math"/>
                </w:rPr>
                <m:t>=</m:t>
              </m:r>
              <m:r>
                <w:rPr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oMath>
            <w:r w:rsidRPr="00E32004">
              <w:rPr>
                <w:iCs/>
              </w:rPr>
              <w:t>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-правильно читать график 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функция, график функции, свойства функции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 xml:space="preserve">Графики функций </w:t>
            </w:r>
            <m:oMath>
              <m:r>
                <w:rPr>
                  <w:rFonts w:ascii="Cambria Math" w:hAnsi="Cambria Math"/>
                </w:rPr>
                <m:t>y</m:t>
              </m:r>
              <m:r>
                <w:rPr>
                  <w:rFonts w:ascii="Cambria Math"/>
                </w:rPr>
                <m:t>=</m:t>
              </m:r>
              <m:r>
                <w:rPr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+</m:t>
              </m:r>
              <m:r>
                <w:rPr>
                  <w:rFonts w:ascii="Cambria Math" w:hAnsi="Cambria Math"/>
                </w:rPr>
                <m:t>n</m:t>
              </m:r>
            </m:oMath>
            <w:r w:rsidRPr="00E32004">
              <w:rPr>
                <w:iCs/>
              </w:rPr>
              <w:t xml:space="preserve"> и </w:t>
            </w:r>
            <m:oMath>
              <m:r>
                <w:rPr>
                  <w:rFonts w:ascii="Cambria Math" w:hAnsi="Cambria Math"/>
                </w:rPr>
                <m:t>y</m:t>
              </m:r>
              <m:r>
                <w:rPr>
                  <w:rFonts w:ascii="Cambria Math"/>
                </w:rPr>
                <m:t>=</m:t>
              </m:r>
              <m:r>
                <w:rPr>
                  <w:rFonts w:ascii="Cambria Math" w:hAnsi="Cambria Math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/>
                    </w:rPr>
                    <m:t>(</m:t>
                  </m:r>
                  <m:r>
                    <w:rPr>
                      <w:rFonts w:ascii="Cambria Math" w:hAnsi="Cambria Math"/>
                    </w:rPr>
                    <m:t>x-m</m:t>
                  </m:r>
                  <m:r>
                    <w:rPr>
                      <w:rFonts w:ascii="Cambria Math"/>
                    </w:rPr>
                    <m:t>)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oMath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строить график функции, используя преобразования графиков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график функции, параллельный перенос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>Построение графика квадратичной функции.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-знать алгоритм построения графика квадратичной функции;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находить координаты вершины параболы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квадратичная функция, парабола, вершина параболы, ветви параболы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>Решение неравен</w:t>
            </w:r>
            <w:proofErr w:type="gramStart"/>
            <w:r w:rsidRPr="00E32004">
              <w:rPr>
                <w:iCs/>
              </w:rPr>
              <w:t>ств вт</w:t>
            </w:r>
            <w:proofErr w:type="gramEnd"/>
            <w:r w:rsidRPr="00E32004">
              <w:rPr>
                <w:iCs/>
              </w:rPr>
              <w:t>орой степени.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-знать и понимать алгоритм решения неравенств;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правильно найти ответ в виде числового промежутка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неравенства второй степени с одной переменной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>Метод интервалов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-знать алгоритм решения неравенств методом интервалов;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-уметь решать неравенства, используя метод интервалов 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нули функции, метод интервалов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Применение 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метода интервалов к исследованию функции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5A4D24" w:rsidRDefault="00406F45" w:rsidP="00406F45">
            <w:pPr>
              <w:rPr>
                <w:iCs/>
              </w:rPr>
            </w:pPr>
            <w:r>
              <w:rPr>
                <w:iCs/>
              </w:rPr>
              <w:t>-</w:t>
            </w:r>
            <w:r w:rsidRPr="005A4D24">
              <w:rPr>
                <w:iCs/>
              </w:rPr>
              <w:t>четко знать алгоритм построения графика функции, свойства функции;</w:t>
            </w:r>
          </w:p>
          <w:p w:rsidR="00406F45" w:rsidRPr="005A4D24" w:rsidRDefault="00406F45" w:rsidP="00406F45">
            <w:pPr>
              <w:rPr>
                <w:iCs/>
              </w:rPr>
            </w:pPr>
            <w:r w:rsidRPr="005A4D24">
              <w:rPr>
                <w:iCs/>
              </w:rPr>
              <w:t>-уметь строить графики функций;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5A4D24">
              <w:rPr>
                <w:iCs/>
              </w:rPr>
              <w:t>-уметь решать неравенства методом интервалов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свойства функций, график функций, разложение на множители квадратного трехчлена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Обобщающий урок по теме: «Квадратичная функция» Тестирование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E32004">
              <w:rPr>
                <w:iCs/>
              </w:rPr>
              <w:t>уметь применять полученные знания по теме в комплексе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5A4D24" w:rsidRDefault="00406F45" w:rsidP="00406F45">
            <w:pPr>
              <w:pStyle w:val="a5"/>
              <w:spacing w:before="0" w:beforeAutospacing="0" w:after="0" w:afterAutospacing="0"/>
              <w:rPr>
                <w:b/>
                <w:iCs/>
                <w:sz w:val="28"/>
                <w:szCs w:val="28"/>
              </w:rPr>
            </w:pPr>
            <w:r w:rsidRPr="005A4D24">
              <w:rPr>
                <w:b/>
                <w:iCs/>
                <w:sz w:val="28"/>
                <w:szCs w:val="28"/>
              </w:rPr>
              <w:t>Уравнения и системы уравнений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Научиться решать уравнения и системы уравнений с применением их в различных видах задач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>Целое уравнение и его корни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определять степень уравнения;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-уметь решать уравнения третьей и более степеней, используя разложение на множители, </w:t>
            </w:r>
            <w:r w:rsidRPr="00E32004">
              <w:rPr>
                <w:iCs/>
              </w:rPr>
              <w:lastRenderedPageBreak/>
              <w:t>графический способ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lastRenderedPageBreak/>
              <w:t>целое уравнение, равносильные уравнения, степень уравнения, корни уравнения, графический способ решения уравнений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 xml:space="preserve">Уравнения, приводимые к </w:t>
            </w:r>
            <w:proofErr w:type="gramStart"/>
            <w:r w:rsidRPr="00E32004">
              <w:rPr>
                <w:iCs/>
              </w:rPr>
              <w:t>квадратным</w:t>
            </w:r>
            <w:proofErr w:type="gramEnd"/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проводить замену переменной;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решать квадратные уравнения и уравнения, получившиеся из замены;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-знать и уметь решать биквадратные уравнения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квадратные уравнения, замена переменной, биквадратное уравнение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>Графический способ решения систем уравнений.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-знать виды графиков и уметь их строить;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определять количество решений системы по графику;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-уметь решать системы графически 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график функции, системы уравнений, графический способ решения систем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>Решение систем уравнений второй степени.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</w:t>
            </w:r>
            <w:r w:rsidRPr="00E32004">
              <w:rPr>
                <w:iCs/>
              </w:rPr>
              <w:t>знать алгоритм решения систем второй степени;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proofErr w:type="gramStart"/>
            <w:r w:rsidRPr="00E32004">
              <w:rPr>
                <w:iCs/>
              </w:rPr>
              <w:t>-уметь их решать, используя известные способы (способ подстановки и способ сложения</w:t>
            </w:r>
            <w:proofErr w:type="gramEnd"/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системы уравнений второй степени, способы решения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rPr>
                <w:iCs/>
              </w:rPr>
            </w:pPr>
            <w:r w:rsidRPr="00E32004">
              <w:rPr>
                <w:iCs/>
              </w:rPr>
              <w:t>Решение задач с помощью систем уравнений второй степени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составлять причинно-следственные связи между данными в задаче и составлении уравнений, используя формулы;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lastRenderedPageBreak/>
              <w:t>-уметь решать системы уравнений различными способами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lastRenderedPageBreak/>
              <w:t>алгоритм решения задач с помощью систем уравнений, способы решения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Контрольная работа № 2: «Уравнения и системы уравнений»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решать квадратные уравнения;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решать уравнения третьей и более степеней с помощью разложения на множители и введения вспомогательной переменной;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решать простейшие системы, содержащие одно уравнение первой, а другое второй степени;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решать текстовые задачи методом составления систем</w:t>
            </w:r>
          </w:p>
          <w:p w:rsidR="00406F45" w:rsidRPr="00E32004" w:rsidRDefault="00406F45" w:rsidP="00406F45">
            <w:pPr>
              <w:pStyle w:val="a5"/>
              <w:rPr>
                <w:iCs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Анализ  контрольной работы. Обобщение темы: «Уравнения и системы уравнений»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b/>
                <w:i/>
                <w:iCs/>
              </w:rPr>
            </w:pPr>
            <w:r w:rsidRPr="00E32004">
              <w:rPr>
                <w:b/>
                <w:i/>
                <w:iCs/>
              </w:rPr>
              <w:t>Прогрессии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Овладеть понятием «Прогрессии», применять знания с прикладной целью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Последовательности.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-приводить примеры последовательностей;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определять член последовательности по формуле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последовательность, члены последовательности, формулы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>-го члена последовательности, рекуррентные формулы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Арифметическая прогрессия. Формула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>-го члена арифметической прогрессии.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определять вид прогрессии по её определению;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-знать и применять при решении задач указанную формулу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арифметическая прогрессия, разность, формула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 xml:space="preserve">-го члена арифметической прогрессии: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r>
                <w:rPr>
                  <w:rFonts w:asci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/>
                    </w:rPr>
                    <m:t>1</m:t>
                  </m:r>
                </m:sub>
              </m:sSub>
              <m:r>
                <w:rPr>
                  <w:rFonts w:ascii="Cambria Math"/>
                </w:rPr>
                <m:t>+(</m:t>
              </m:r>
              <m:r>
                <w:rPr>
                  <w:rFonts w:ascii="Cambria Math" w:hAnsi="Cambria Math"/>
                </w:rPr>
                <m:t>n-</m:t>
              </m:r>
              <m:r>
                <w:rPr>
                  <w:rFonts w:ascii="Cambria Math"/>
                </w:rPr>
                <m:t>1)</m:t>
              </m:r>
              <m:r>
                <w:rPr>
                  <w:rFonts w:ascii="Cambria Math" w:hAnsi="Cambria Math"/>
                </w:rPr>
                <m:t>d</m:t>
              </m:r>
            </m:oMath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  <w:r>
              <w:t>Презентация «Прогрессии: история, развитие, прикладное применение в окружающем мире»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 xml:space="preserve">Формула суммы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 xml:space="preserve"> первых членов арифметической прогрессии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находить сумму арифметической прогрессии по формуле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арифметическая прогрессия, формула суммы членов арифметической прогрессии: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r>
                <w:rPr>
                  <w:rFonts w:asci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)</m:t>
                  </m:r>
                  <m:r>
                    <w:rPr>
                      <w:rFonts w:ascii="Cambria Math" w:hAnsi="Cambria Math"/>
                    </w:rPr>
                    <m:t>n</m:t>
                  </m:r>
                </m:num>
                <m:den>
                  <m:r>
                    <w:rPr>
                      <w:rFonts w:ascii="Cambria Math"/>
                    </w:rPr>
                    <m:t>2</m:t>
                  </m:r>
                </m:den>
              </m:f>
            </m:oMath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Контрольная работа №3: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«Арифметическая прогрессия»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находить нужный член арифметической прогрессии;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-пользоваться формулой суммы членов арифметической прогрессии;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-определять является ли данное число членом арифметической прогрессии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Геометрическая прогрессия. Формула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>-го члена геометрической прогрессии.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-знать определение геометрической прогрессии;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распознавать геометрическую прогрессию;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-знать данную формулу и уметь использовать ее при решении задач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геометрическая прогрессия, знаменатель геометрической прогрессии, формула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 xml:space="preserve">-го члена геометрической прогрессии: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r>
                <w:rPr>
                  <w:rFonts w:asci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</m:t>
                  </m:r>
                </m:sup>
              </m:sSup>
            </m:oMath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 xml:space="preserve">Формула суммы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 xml:space="preserve"> первых членов геометрической прогрессии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-знать и уметь находить сумму геометрической прогрессии по формуле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 xml:space="preserve">геометрическая прогрессия, формула суммы членов геометрической прогрессии: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r>
                <w:rPr>
                  <w:rFonts w:asci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</w:rPr>
                    <m:t>q</m:t>
                  </m:r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</w:rPr>
                    <m:t>q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</m:t>
                  </m:r>
                </m:den>
              </m:f>
            </m:oMath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Контрольная работа №4: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>«Геометрическая прогрессия»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находить нужный член геометрической прогрессии;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-пользоваться формулой суммы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 xml:space="preserve"> членов геометрической прогрессии;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-представлять в виде обыкновенной дроби бесконечную десятичную дробь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ind w:right="-108"/>
              <w:rPr>
                <w:b/>
                <w:i/>
                <w:iCs/>
              </w:rPr>
            </w:pPr>
            <w:r w:rsidRPr="00E32004">
              <w:rPr>
                <w:b/>
                <w:i/>
              </w:rPr>
              <w:t xml:space="preserve">Степенная функция. Корень </w:t>
            </w:r>
            <w:r w:rsidRPr="00E32004">
              <w:rPr>
                <w:b/>
                <w:i/>
                <w:lang w:val="en-US"/>
              </w:rPr>
              <w:t>n</w:t>
            </w:r>
            <w:r w:rsidRPr="00E32004">
              <w:rPr>
                <w:b/>
                <w:i/>
              </w:rPr>
              <w:t xml:space="preserve"> -</w:t>
            </w:r>
            <w:proofErr w:type="spellStart"/>
            <w:r w:rsidRPr="00E32004">
              <w:rPr>
                <w:b/>
                <w:i/>
              </w:rPr>
              <w:t>й</w:t>
            </w:r>
            <w:proofErr w:type="spellEnd"/>
            <w:r w:rsidRPr="00E32004">
              <w:rPr>
                <w:b/>
                <w:i/>
              </w:rPr>
              <w:t xml:space="preserve"> степени.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Овладеть и уметь оперировать свойствами и законами раздела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Четные и нечетные функции.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по формуле определять четность и нечетность функции;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-приводить примеры этих функций;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</w:t>
            </w:r>
            <w:proofErr w:type="gramStart"/>
            <w:r w:rsidRPr="00E32004">
              <w:rPr>
                <w:iCs/>
              </w:rPr>
              <w:t>знать</w:t>
            </w:r>
            <w:proofErr w:type="gramEnd"/>
            <w:r w:rsidRPr="00E32004">
              <w:rPr>
                <w:iCs/>
              </w:rPr>
              <w:t xml:space="preserve"> как расположен график четной и нечетной функции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четные и нечетные функции, их симметричность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Функция </w:t>
            </w:r>
            <m:oMath>
              <m:r>
                <w:rPr>
                  <w:rFonts w:ascii="Cambria Math" w:hAnsi="Cambria Math"/>
                </w:rPr>
                <m:t>y</m:t>
              </m:r>
              <m:r>
                <w:rPr>
                  <w:rFonts w:asci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oMath>
            <w:r w:rsidRPr="00E32004">
              <w:rPr>
                <w:iCs/>
              </w:rPr>
              <w:t>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-знать свойства функции при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 xml:space="preserve">-четном и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>-нечетном;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-уметь преобразовывать графики </w:t>
            </w:r>
            <m:oMath>
              <m:r>
                <w:rPr>
                  <w:rFonts w:ascii="Cambria Math" w:hAnsi="Cambria Math"/>
                </w:rPr>
                <m:t>y</m:t>
              </m:r>
              <m:r>
                <w:rPr>
                  <w:rFonts w:asci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и</m:t>
              </m:r>
              <m:r>
                <w:rPr>
                  <w:rFonts w:ascii="Cambria Math" w:hAnsi="Cambria Math"/>
                  <w:lang w:val="en-US"/>
                </w:rPr>
                <m:t>y</m:t>
              </m:r>
              <m:r>
                <w:rPr>
                  <w:rFonts w:asci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/>
                    </w:rPr>
                    <m:t>3</m:t>
                  </m:r>
                </m:sup>
              </m:sSup>
            </m:oMath>
            <w:r w:rsidRPr="00E32004">
              <w:rPr>
                <w:iCs/>
              </w:rPr>
              <w:t xml:space="preserve"> с наиболее высокими степенями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степенная функция с натуральным показателем, свойства степенной функции и особенности ее графика при любом натуральном </w:t>
            </w:r>
            <w:r w:rsidRPr="00E32004">
              <w:rPr>
                <w:iCs/>
                <w:lang w:val="en-US"/>
              </w:rPr>
              <w:t>n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  <w:r>
              <w:t xml:space="preserve">Программа </w:t>
            </w:r>
            <w:proofErr w:type="spellStart"/>
            <w:r>
              <w:t>НК-график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Определение корня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proofErr w:type="gramStart"/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>-</w:t>
            </w:r>
            <w:proofErr w:type="spellStart"/>
            <w:r w:rsidRPr="00E32004">
              <w:rPr>
                <w:iCs/>
              </w:rPr>
              <w:t>й</w:t>
            </w:r>
            <w:proofErr w:type="spellEnd"/>
            <w:proofErr w:type="gramEnd"/>
            <w:r w:rsidRPr="00E32004">
              <w:rPr>
                <w:iCs/>
              </w:rPr>
              <w:t xml:space="preserve"> степени.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-знать таблицу степеней;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-уметь вычислять значения некоторых корней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>-ой степени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корень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>-</w:t>
            </w:r>
            <w:proofErr w:type="spellStart"/>
            <w:r w:rsidRPr="00E32004">
              <w:rPr>
                <w:iCs/>
              </w:rPr>
              <w:t>й</w:t>
            </w:r>
            <w:proofErr w:type="spellEnd"/>
            <w:r w:rsidRPr="00E32004">
              <w:rPr>
                <w:iCs/>
              </w:rPr>
              <w:t xml:space="preserve"> степени, показатель корня, подкоренное выражение, арифметический корень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Свойства арифметического корня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>-</w:t>
            </w:r>
            <w:proofErr w:type="spellStart"/>
            <w:r w:rsidRPr="00E32004">
              <w:rPr>
                <w:iCs/>
              </w:rPr>
              <w:t>й</w:t>
            </w:r>
            <w:proofErr w:type="spellEnd"/>
            <w:r w:rsidRPr="00E32004">
              <w:rPr>
                <w:iCs/>
              </w:rPr>
              <w:t xml:space="preserve"> степени.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-уметь применять свойства корня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>-</w:t>
            </w:r>
            <w:proofErr w:type="spellStart"/>
            <w:r w:rsidRPr="00E32004">
              <w:rPr>
                <w:iCs/>
              </w:rPr>
              <w:t>й</w:t>
            </w:r>
            <w:proofErr w:type="spellEnd"/>
            <w:r w:rsidRPr="00E32004">
              <w:rPr>
                <w:iCs/>
              </w:rPr>
              <w:t xml:space="preserve"> степени при выполнении вычислений и преобразований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арифметический корень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>-</w:t>
            </w:r>
            <w:proofErr w:type="spellStart"/>
            <w:r w:rsidRPr="00E32004">
              <w:rPr>
                <w:iCs/>
              </w:rPr>
              <w:t>й</w:t>
            </w:r>
            <w:proofErr w:type="spellEnd"/>
            <w:r w:rsidRPr="00E32004">
              <w:rPr>
                <w:iCs/>
              </w:rPr>
              <w:t xml:space="preserve"> степени, его свойства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Определение степени с дробным показателем.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-уметь применять определение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m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n</m:t>
                      </m:r>
                    </m:den>
                  </m:f>
                </m:sup>
              </m:sSup>
              <m:r>
                <w:rPr>
                  <w:rFonts w:ascii="Cambria Math"/>
                </w:rPr>
                <m:t>=</m:t>
              </m:r>
              <m:rad>
                <m:ra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>
                  <m:r>
                    <w:rPr>
                      <w:rFonts w:ascii="Cambria Math" w:hAnsi="Cambria Math"/>
                    </w:rPr>
                    <m:t>n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m</m:t>
                      </m:r>
                    </m:sup>
                  </m:sSup>
                </m:e>
              </m:rad>
            </m:oMath>
            <w:r w:rsidRPr="00E32004">
              <w:rPr>
                <w:iCs/>
              </w:rPr>
              <w:t xml:space="preserve"> и наоборот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степень с рациональным показателем и ее свойства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b/>
                <w:i/>
                <w:iCs/>
              </w:rPr>
            </w:pPr>
            <w:r w:rsidRPr="00E32004">
              <w:rPr>
                <w:b/>
                <w:i/>
                <w:iCs/>
              </w:rPr>
              <w:t xml:space="preserve">Элементы статистики и теории вероятностей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597AFD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597AFD">
              <w:rPr>
                <w:iCs/>
              </w:rPr>
              <w:t>Научиться</w:t>
            </w:r>
            <w:r>
              <w:rPr>
                <w:iCs/>
              </w:rPr>
              <w:t xml:space="preserve"> применять практически понятия, свойства и законы статистики и теории вероятности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Примеры комбинаторных задач.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-ориентироваться в комбинаторике;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строить дерево возможных вариантов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перебор возможных вариантов, комбинаторное правило умножения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>Перестановки,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  <w:color w:val="FF0000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  <w:color w:val="FF0000"/>
              </w:rPr>
            </w:pPr>
            <w:r w:rsidRPr="00E32004">
              <w:rPr>
                <w:iCs/>
              </w:rPr>
              <w:t>перестановки, число всевозможных перестановок, размещения, сочетания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>Р</w:t>
            </w:r>
            <w:r>
              <w:rPr>
                <w:iCs/>
              </w:rPr>
              <w:t>а</w:t>
            </w:r>
            <w:r w:rsidRPr="00E32004">
              <w:rPr>
                <w:iCs/>
              </w:rPr>
              <w:t>змещения,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  <w:r w:rsidRPr="00E32004">
              <w:rPr>
                <w:iCs/>
              </w:rPr>
              <w:t>-знать и уметь пользоваться формулами для решения комбинаторных задач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after="0"/>
              <w:rPr>
                <w:iCs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</w:rPr>
            </w:pPr>
            <w:r w:rsidRPr="00E32004">
              <w:rPr>
                <w:iCs/>
              </w:rPr>
              <w:t>Сочетания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  <w:r w:rsidRPr="00E32004">
              <w:rPr>
                <w:iCs/>
              </w:rPr>
              <w:t>-знать и уметь пользоваться формулами для решения комбинаторных задач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9476D1" w:rsidRDefault="00406F45" w:rsidP="00406F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Вероятность случайного события.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-определять количество равновозможных исходов некоторого испытания;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-знать классическое определение вероятности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случайное событие, относительная частота, классическое определение вероятности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Сложение и умножение вероятностей.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  <w:color w:val="FF0000"/>
              </w:rPr>
            </w:pPr>
            <w:r w:rsidRPr="00E32004">
              <w:rPr>
                <w:iCs/>
              </w:rPr>
              <w:t>-знать формулу вычисления вероятности  в случае исхода противоположных событий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противоположные события, независимые события, несовместные и совместные события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/>
                <w:iCs/>
                <w:color w:val="FF0000"/>
              </w:rPr>
            </w:pPr>
            <w:r w:rsidRPr="00E32004">
              <w:rPr>
                <w:iCs/>
              </w:rPr>
              <w:t>Контрольная работа № 4</w:t>
            </w:r>
            <w:r>
              <w:rPr>
                <w:iCs/>
              </w:rPr>
              <w:t>«Элементы комбинаторики»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F45" w:rsidRPr="00E32004" w:rsidRDefault="00406F45" w:rsidP="00406F45">
            <w:pPr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  <w:color w:val="FF0000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  <w:color w:val="FF0000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9476D1" w:rsidRDefault="00406F45" w:rsidP="00406F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b/>
                <w:i/>
                <w:iCs/>
              </w:rPr>
            </w:pPr>
            <w:r w:rsidRPr="00E32004">
              <w:rPr>
                <w:b/>
                <w:i/>
                <w:iCs/>
              </w:rPr>
              <w:t>Итоговое повторение курса алгебры 9 класса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Повторить понятия, законы, теоремы алгебры курса 9 класса для сдачи ГИА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Графики функций.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-знать алгоритм построения графика функции;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строить графики функции;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по графику определять свойства функции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область определения и область значений функций</w:t>
            </w:r>
            <w:r>
              <w:rPr>
                <w:iCs/>
              </w:rPr>
              <w:t>, свойства функций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  <w:r>
              <w:t xml:space="preserve">Программа </w:t>
            </w:r>
            <w:proofErr w:type="spellStart"/>
            <w:r>
              <w:t>НК-график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Уравнения, неравенства, системы.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решать уравнения третьей и четвертой степени с одним неизвестным с помощью разложения на множители и введения вспомогательной переменной;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решать неравенства методом интервалов;</w:t>
            </w:r>
          </w:p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-уметь решать </w:t>
            </w:r>
            <w:r w:rsidRPr="00E32004">
              <w:rPr>
                <w:iCs/>
              </w:rPr>
              <w:lastRenderedPageBreak/>
              <w:t>системы уравнений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lastRenderedPageBreak/>
              <w:t>квадратные уравнения, неравенства второй степени, системы уравнений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Текстовые задачи.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решать задачи с помощью составления систем</w:t>
            </w:r>
            <w:r>
              <w:rPr>
                <w:iCs/>
              </w:rPr>
              <w:t xml:space="preserve"> уравнений, используя МММ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Алгоритм МММ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Арифметическая и геометрическая прогрессии.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-знать формулы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 xml:space="preserve">-го члена и суммы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 xml:space="preserve"> членов арифметической и геометрической прогрессий и уметь их применять при решении задач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 xml:space="preserve">Разность арифметической прогрессии, знаменатель геометрической прогрессии, сумма </w:t>
            </w:r>
            <w:r w:rsidRPr="00E32004">
              <w:rPr>
                <w:iCs/>
                <w:lang w:val="en-US"/>
              </w:rPr>
              <w:t>n</w:t>
            </w:r>
            <w:r w:rsidRPr="00E32004">
              <w:rPr>
                <w:iCs/>
              </w:rPr>
              <w:t>-го члена арифметической и геометрической прогрессии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Итоговое  тестирование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-уметь применять все полученные знания за курс алгебры 9 класса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1"/>
              <w:spacing w:after="0"/>
              <w:rPr>
                <w:rFonts w:cs="Times New Roman"/>
                <w:iCs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  <w:tr w:rsidR="00406F45" w:rsidTr="00406F45">
        <w:trPr>
          <w:trHeight w:val="1130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  <w:r w:rsidRPr="00E32004">
              <w:rPr>
                <w:iCs/>
              </w:rPr>
              <w:t>Анализ тестирования, обобщение курса 9 класса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Pr="00E32004" w:rsidRDefault="00406F45" w:rsidP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45" w:rsidRDefault="00406F45" w:rsidP="00406F45">
            <w:pPr>
              <w:jc w:val="both"/>
            </w:pPr>
          </w:p>
        </w:tc>
      </w:tr>
    </w:tbl>
    <w:p w:rsidR="00406F45" w:rsidRDefault="00406F45" w:rsidP="00406F45">
      <w:pPr>
        <w:spacing w:after="0"/>
        <w:jc w:val="both"/>
      </w:pPr>
    </w:p>
    <w:p w:rsidR="00406F45" w:rsidRDefault="00406F45" w:rsidP="00406F45">
      <w:pPr>
        <w:spacing w:after="0"/>
        <w:jc w:val="both"/>
      </w:pPr>
    </w:p>
    <w:p w:rsidR="00406F45" w:rsidRDefault="00406F45" w:rsidP="00406F45">
      <w:pPr>
        <w:pStyle w:val="a5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Календарно-тематическое планирование</w:t>
      </w:r>
    </w:p>
    <w:tbl>
      <w:tblPr>
        <w:tblW w:w="15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88"/>
        <w:gridCol w:w="1020"/>
        <w:gridCol w:w="2382"/>
        <w:gridCol w:w="2519"/>
        <w:gridCol w:w="2879"/>
        <w:gridCol w:w="2019"/>
        <w:gridCol w:w="2093"/>
        <w:gridCol w:w="1560"/>
      </w:tblGrid>
      <w:tr w:rsidR="00406F45" w:rsidTr="00406F45">
        <w:trPr>
          <w:trHeight w:val="1170"/>
        </w:trPr>
        <w:tc>
          <w:tcPr>
            <w:tcW w:w="88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jc w:val="center"/>
              <w:rPr>
                <w:iCs/>
              </w:rPr>
            </w:pPr>
            <w:r>
              <w:rPr>
                <w:iCs/>
              </w:rPr>
              <w:t>№ урока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 xml:space="preserve">Дата 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Раздел программы/ Тема урока/Вид контроля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ЗУН раздела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ОУУН урока</w:t>
            </w:r>
          </w:p>
        </w:tc>
        <w:tc>
          <w:tcPr>
            <w:tcW w:w="201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Словарь урока</w:t>
            </w: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ТСО/ЦОР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Примечание</w:t>
            </w: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b/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Вводное повторение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Повторение основных понятий, теорем, законов геометрии курса 8 класса</w:t>
            </w: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Многоугольники (определение, свойства, формулы площадей).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-знать свойства основных четырехугольников;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-знать формулы площадей;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строить многоугольники и по чертежу определять их свойства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многоугольник, элементы многоугольника, свойства, площадь многоугольника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Окружность, элементы окружности. Вписанная и описанная окружность. Виды углов.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строить вписанные и описанные окружности;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-знать элементы окружности;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-различать центральные и вписанные углы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окружность, радиус и диаметр окружности, центр вписанной и описанной окружности, градусная мера центральных и вписанных углов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  <w:lang w:val="en-US"/>
              </w:rPr>
              <w:t>I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b/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Векторы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Овладеть понятием «вектор», основными операциями с векторами</w:t>
            </w: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3-4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Понятие вектора.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изображать, обозначать вектор, нулевой вектор;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-знать виды векторов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определение вектора, виды векторов, длина вектора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5-7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Сложение и вычитание векторов.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практически складывать и вычитать два вектора, складывать несколько векторов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вектор, операции сложения и вычитания векторов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Умножение вектора на число.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строить произведение вектора на число;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-уметь строить среднюю </w:t>
            </w:r>
            <w:r>
              <w:rPr>
                <w:iCs/>
              </w:rPr>
              <w:lastRenderedPageBreak/>
              <w:t>линию трапеции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lastRenderedPageBreak/>
              <w:t xml:space="preserve">вектор, правило умножения векторов, средняя линия </w:t>
            </w:r>
            <w:r>
              <w:rPr>
                <w:iCs/>
              </w:rPr>
              <w:lastRenderedPageBreak/>
              <w:t>трапеции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lastRenderedPageBreak/>
              <w:t>9-11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Решение задач.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-уметь на </w:t>
            </w:r>
            <w:proofErr w:type="gramStart"/>
            <w:r>
              <w:rPr>
                <w:iCs/>
              </w:rPr>
              <w:t>чертеже</w:t>
            </w:r>
            <w:proofErr w:type="gramEnd"/>
            <w:r>
              <w:rPr>
                <w:iCs/>
              </w:rPr>
              <w:t xml:space="preserve"> показывать сумму, разность, произведение векторов;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применять эти правила при решении задач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правило сложения и вычитания векторов, правило умножения векторов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  <w:lang w:val="en-US"/>
              </w:rPr>
              <w:t>II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b/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Метод координат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Овладеть методом координат, научиться решать задачи в координатах</w:t>
            </w: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12-13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Координаты вектора.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находить координаты вектора по его разложению и наоборот;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определять координаты результатов сложения, вычитания, умножения на число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координаты вектора, координаты результатов операций над векторами, коллинеарные вектора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14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Решение задач.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применять знания при решении задач в комплексе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координаты вектора, координаты результатов операций над векторами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Контрольная работа №1.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-уметь применять полученные знания в комплексе при решении задач на определение координат вектора, на определение вектора суммы, разности, произведения  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16-17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Простейшие задачи в координатах.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определять координаты радиус-</w:t>
            </w:r>
            <w:r>
              <w:rPr>
                <w:iCs/>
              </w:rPr>
              <w:lastRenderedPageBreak/>
              <w:t>вектора;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находить координаты вектора через координаты его начала и конца;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 уметь вычислять длину вектора по его координатам, координаты середины отрезка и расстояние между двумя точками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lastRenderedPageBreak/>
              <w:t xml:space="preserve">радиус-вектор, координата </w:t>
            </w:r>
            <w:r>
              <w:rPr>
                <w:iCs/>
              </w:rPr>
              <w:lastRenderedPageBreak/>
              <w:t>вектора, метод координат, координата середины отрезка, длина вектора, расстояние между двумя точками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lastRenderedPageBreak/>
              <w:t>18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Уравнение окружности.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-знать уравнение окружности;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решать задачи на применение формулы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уравнение окружности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19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Уравнение </w:t>
            </w:r>
            <w:proofErr w:type="gramStart"/>
            <w:r>
              <w:rPr>
                <w:iCs/>
              </w:rPr>
              <w:t>прямой</w:t>
            </w:r>
            <w:proofErr w:type="gramEnd"/>
            <w:r>
              <w:rPr>
                <w:iCs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-знать уравнение прямой;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решать задачи на применение формулы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уравнение </w:t>
            </w:r>
            <w:proofErr w:type="gramStart"/>
            <w:r>
              <w:rPr>
                <w:iCs/>
              </w:rPr>
              <w:t>прямой</w:t>
            </w:r>
            <w:proofErr w:type="gramEnd"/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20-21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Решение задач.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-знать уравнения окружности и прямой;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решать задачи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уравнение окружности и прямой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22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Контрольная работа №2.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решать простейшие задачи в координатах;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-уметь решать задачи на </w:t>
            </w:r>
            <w:proofErr w:type="gramStart"/>
            <w:r>
              <w:rPr>
                <w:iCs/>
              </w:rPr>
              <w:t>составлении</w:t>
            </w:r>
            <w:proofErr w:type="gramEnd"/>
            <w:r>
              <w:rPr>
                <w:iCs/>
              </w:rPr>
              <w:t xml:space="preserve"> уравнений окружности и прямой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  <w:lang w:val="en-US"/>
              </w:rPr>
              <w:t>III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b/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Соотношение между сторонами и углами треугольника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Овладеть основными понятиями раздела математики «Тригонометрия», законами и свойствами тригонометрии</w:t>
            </w: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23-25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Синус, косинус, тангенс угла.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-знать определение основных тригонометрических </w:t>
            </w:r>
            <w:r>
              <w:rPr>
                <w:iCs/>
              </w:rPr>
              <w:lastRenderedPageBreak/>
              <w:t>функций и их свойства;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решать задачи на применение формулы для вычисления координат точки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lastRenderedPageBreak/>
              <w:t xml:space="preserve">единичная полуокружность, основное </w:t>
            </w:r>
            <w:r>
              <w:rPr>
                <w:iCs/>
              </w:rPr>
              <w:lastRenderedPageBreak/>
              <w:t>тригонометрическое тождество, формулы приведения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lastRenderedPageBreak/>
              <w:t>26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Площадь треугольника.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выводить формулу площади треугольника;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применять формулу при решении задач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теорема о площади треугольника, формула площади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27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Теорема синусов.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-знать теорему синусов и уметь решать задачи на её применение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теорема синусов 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28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Теорема косинусов.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-знать вывод формулы;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применять формулу при решении задач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теорема косинусов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обобщенная теорема Пифагора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29-33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Решение треугольников.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находить все шесть элементов треугольника по каким-нибудь трем данным элементам, определяющим треугольник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теорема синусов, теорема косинусов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 задачи на решение треугольника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34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Контрольная работа №3.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применять теорему синусов и теорему косинусов в комплексе при решении задач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8"/>
        </w:trPr>
        <w:tc>
          <w:tcPr>
            <w:tcW w:w="88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  <w:lang w:val="en-US"/>
              </w:rPr>
              <w:t>IV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ind w:right="-108"/>
              <w:rPr>
                <w:b/>
                <w:iCs/>
              </w:rPr>
            </w:pP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ind w:right="-108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Длина окружности и площадь круга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Овладеть практическими навыками по разделу, знать и применять формульные зависимости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1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lastRenderedPageBreak/>
              <w:t>35-36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Правильные многоугольники.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вычислять угол правильного многоугольника по формуле;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-уметь вписывать окружность в правильный многоугольник и описывать 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правильный многоугольник, вписанная и описанная окружность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37-42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Нахождение сторон правильного многоугольника через радиусы описанной и вписанной окружностей.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-уметь решать задачи на применение формул зависимости между </w:t>
            </w:r>
            <w:r>
              <w:rPr>
                <w:iCs/>
                <w:lang w:val="en-US"/>
              </w:rPr>
              <w:t>R</w:t>
            </w:r>
            <w:r>
              <w:rPr>
                <w:iCs/>
              </w:rPr>
              <w:t xml:space="preserve">, </w:t>
            </w:r>
            <w:r>
              <w:rPr>
                <w:iCs/>
                <w:lang w:val="en-US"/>
              </w:rPr>
              <w:t>r</w:t>
            </w:r>
            <w:r>
              <w:rPr>
                <w:iCs/>
              </w:rPr>
              <w:t xml:space="preserve">, </w:t>
            </w:r>
            <w:r>
              <w:rPr>
                <w:iCs/>
                <w:lang w:val="en-US"/>
              </w:rPr>
              <w:t>a</w:t>
            </w:r>
            <w:r>
              <w:rPr>
                <w:iCs/>
                <w:vertAlign w:val="subscript"/>
                <w:lang w:val="en-US"/>
              </w:rPr>
              <w:t>n</w:t>
            </w:r>
            <w:r>
              <w:rPr>
                <w:iCs/>
              </w:rPr>
              <w:t>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  <w:lang w:val="en-US"/>
              </w:rPr>
            </w:pPr>
            <w:r>
              <w:rPr>
                <w:iCs/>
              </w:rPr>
              <w:t>-уметь строить правильные многоугольники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площадь правильного многоугольника, его сторона, периметр, радиусы вписанной и описанной окружностей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 задачи на построение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43-45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Длина окружности и площадь круга.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-знать формулы для вычисления длины окружности и площади круга;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-уметь выводить формулы и решать задачи на их применение 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длина окружности, площадь круга, площадь кругового сектора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46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Контрольная работа №4.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-уметь решать задачи на зависимости между </w:t>
            </w:r>
            <w:r>
              <w:rPr>
                <w:iCs/>
                <w:lang w:val="en-US"/>
              </w:rPr>
              <w:t>R</w:t>
            </w:r>
            <w:r>
              <w:rPr>
                <w:iCs/>
              </w:rPr>
              <w:t xml:space="preserve">, </w:t>
            </w:r>
            <w:r>
              <w:rPr>
                <w:iCs/>
                <w:lang w:val="en-US"/>
              </w:rPr>
              <w:t>r</w:t>
            </w:r>
            <w:r>
              <w:rPr>
                <w:iCs/>
              </w:rPr>
              <w:t xml:space="preserve">, </w:t>
            </w:r>
            <w:r>
              <w:rPr>
                <w:iCs/>
                <w:lang w:val="en-US"/>
              </w:rPr>
              <w:t>a</w:t>
            </w:r>
            <w:r>
              <w:rPr>
                <w:iCs/>
                <w:vertAlign w:val="subscript"/>
                <w:lang w:val="en-US"/>
              </w:rPr>
              <w:t>n</w:t>
            </w:r>
            <w:r>
              <w:rPr>
                <w:iCs/>
              </w:rPr>
              <w:t>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решать задачи, используя формулы длины окружность, площади круга и кругового сектора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  <w:lang w:val="en-US"/>
              </w:rPr>
              <w:t>V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b/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Движения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Овладеть преобразованиями плоскости, уметь оперировать  </w:t>
            </w:r>
            <w:r>
              <w:rPr>
                <w:iCs/>
              </w:rPr>
              <w:lastRenderedPageBreak/>
              <w:t>правилами преобразования плоскости для практического применения</w:t>
            </w: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Учитель </w:t>
            </w:r>
          </w:p>
        </w:tc>
      </w:tr>
      <w:tr w:rsidR="00406F45" w:rsidTr="00406F45">
        <w:trPr>
          <w:trHeight w:val="578"/>
        </w:trPr>
        <w:tc>
          <w:tcPr>
            <w:tcW w:w="88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lastRenderedPageBreak/>
              <w:t>47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Понятие движения.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-знать</w:t>
            </w:r>
            <w:proofErr w:type="gramStart"/>
            <w:r>
              <w:rPr>
                <w:iCs/>
              </w:rPr>
              <w:t xml:space="preserve"> ,</w:t>
            </w:r>
            <w:proofErr w:type="gramEnd"/>
            <w:r>
              <w:rPr>
                <w:iCs/>
              </w:rPr>
              <w:t xml:space="preserve"> что является движением плоскости</w:t>
            </w:r>
          </w:p>
        </w:tc>
        <w:tc>
          <w:tcPr>
            <w:tcW w:w="201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отображение плоскости на себя</w:t>
            </w:r>
          </w:p>
        </w:tc>
        <w:tc>
          <w:tcPr>
            <w:tcW w:w="209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Презентация «Преобразования плоскости: движения и гомотетия»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48-49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Симметрия.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-знать какое отображение на плоскости является осевой симметрией, а какое центральной 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осевая и центральная симметрия 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50-53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Параллельный перенос.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-знать свойства параллельного переноса;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-уметь строить фигуры при  параллельном переносе на вектор </w:t>
            </w:r>
            <w:r>
              <w:rPr>
                <w:iCs/>
                <w:position w:val="-6"/>
              </w:rPr>
              <w:object w:dxaOrig="160" w:dyaOrig="2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.25pt;height:9.75pt" o:ole="">
                  <v:imagedata r:id="rId5" o:title=""/>
                </v:shape>
                <o:OLEObject Type="Embed" ProgID="Equation.3" ShapeID="_x0000_i1025" DrawAspect="Content" ObjectID="_1598685319" r:id="rId6"/>
              </w:object>
            </w:r>
            <w:r>
              <w:rPr>
                <w:iCs/>
              </w:rPr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параллельный перенос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54-57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Поворот.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-уметь строить фигуры при повороте на угол </w:t>
            </w:r>
            <w:r>
              <w:rPr>
                <w:iCs/>
                <w:position w:val="-6"/>
              </w:rPr>
              <w:object w:dxaOrig="180" w:dyaOrig="180">
                <v:shape id="_x0000_i1026" type="#_x0000_t75" style="width:9pt;height:9pt" o:ole="">
                  <v:imagedata r:id="rId7" o:title=""/>
                </v:shape>
                <o:OLEObject Type="Embed" ProgID="Equation.3" ShapeID="_x0000_i1026" DrawAspect="Content" ObjectID="_1598685320" r:id="rId8"/>
              </w:objec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поворот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58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Контрольная работа №5.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строить фигуры при параллельном переносе и повороте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b/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Итоговое повторение курса геометрии 9 класса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Повторить основные геометрические законы, теоремы, аксиомы для решения прикладных задач</w:t>
            </w: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59-60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Об аксиомах планиметрии.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-знать все об аксиомах планиметрии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аксиомы планиметрии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61-63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Решение задач в координатах.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находить координаты вектора через координаты его начала и конца;</w:t>
            </w:r>
          </w:p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 xml:space="preserve">- уметь вычислять длину вектора по его </w:t>
            </w:r>
            <w:r>
              <w:rPr>
                <w:iCs/>
              </w:rPr>
              <w:lastRenderedPageBreak/>
              <w:t>координатам, координаты середины отрезка и расстояние между двумя точками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lastRenderedPageBreak/>
              <w:t>координаты вектора, метод координат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lastRenderedPageBreak/>
              <w:t>64-67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Теоремы синусов и косинусов.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 уметь находить все элементы треугольника по каким-нибудь трем данным элементам, определяющим треугольник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теорема синусов, теорема косинусов</w:t>
            </w: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  <w:tr w:rsidR="00406F45" w:rsidTr="00406F45">
        <w:trPr>
          <w:trHeight w:val="577"/>
        </w:trPr>
        <w:tc>
          <w:tcPr>
            <w:tcW w:w="88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68</w:t>
            </w:r>
          </w:p>
        </w:tc>
        <w:tc>
          <w:tcPr>
            <w:tcW w:w="10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Итоговая административная контрольная работа.</w:t>
            </w:r>
          </w:p>
        </w:tc>
        <w:tc>
          <w:tcPr>
            <w:tcW w:w="252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  <w:r>
              <w:rPr>
                <w:iCs/>
              </w:rPr>
              <w:t>-уметь применять все полученные знания за курс геометрии 9 класса</w:t>
            </w:r>
          </w:p>
        </w:tc>
        <w:tc>
          <w:tcPr>
            <w:tcW w:w="201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406F45" w:rsidRDefault="00406F45">
            <w:pPr>
              <w:pStyle w:val="a5"/>
              <w:spacing w:before="0" w:beforeAutospacing="0" w:after="0" w:afterAutospacing="0"/>
              <w:rPr>
                <w:iCs/>
              </w:rPr>
            </w:pPr>
          </w:p>
        </w:tc>
      </w:tr>
    </w:tbl>
    <w:p w:rsidR="00406F45" w:rsidRDefault="00406F45" w:rsidP="00406F45">
      <w:pPr>
        <w:spacing w:after="0"/>
        <w:jc w:val="both"/>
      </w:pPr>
    </w:p>
    <w:sectPr w:rsidR="00406F45" w:rsidSect="00406F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6F45"/>
    <w:rsid w:val="00395CF4"/>
    <w:rsid w:val="00406F45"/>
    <w:rsid w:val="00613FED"/>
    <w:rsid w:val="006D4EAC"/>
    <w:rsid w:val="00F76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F4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406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нак Знак Знак Знак Знак Знак Знак Знак Знак1 Знак Знак Знак Знак Знак Знак Знак Знак Знак Знак Знак Знак Знак Знак Знак Знак Знак Знак Знак Знак"/>
    <w:basedOn w:val="a"/>
    <w:uiPriority w:val="99"/>
    <w:rsid w:val="00406F45"/>
    <w:pPr>
      <w:spacing w:after="160" w:line="240" w:lineRule="exact"/>
    </w:pPr>
    <w:rPr>
      <w:rFonts w:ascii="Times New Roman" w:eastAsia="Times New Roman" w:hAnsi="Times New Roman" w:cs="Verdana"/>
      <w:sz w:val="28"/>
      <w:szCs w:val="28"/>
      <w:lang w:bidi="p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8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2532</Words>
  <Characters>14436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2018-09-17T03:17:00Z</dcterms:created>
  <dcterms:modified xsi:type="dcterms:W3CDTF">2018-09-17T03:29:00Z</dcterms:modified>
</cp:coreProperties>
</file>