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6DA" w:rsidRDefault="00C606DA" w:rsidP="000B7290">
      <w:pPr>
        <w:ind w:firstLine="708"/>
        <w:jc w:val="right"/>
        <w:rPr>
          <w:b/>
          <w:sz w:val="28"/>
          <w:szCs w:val="28"/>
          <w:lang w:val="en-US"/>
        </w:rPr>
      </w:pPr>
    </w:p>
    <w:p w:rsidR="000B7290" w:rsidRPr="00CD0586" w:rsidRDefault="000B7290" w:rsidP="000B7290">
      <w:pPr>
        <w:ind w:firstLine="708"/>
        <w:jc w:val="center"/>
        <w:rPr>
          <w:b/>
          <w:sz w:val="28"/>
          <w:szCs w:val="28"/>
        </w:rPr>
      </w:pPr>
      <w:r w:rsidRPr="00CD058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Рекомендации родителям по психологической поддержке и сопровождению детей в период подготовки к ГИА</w:t>
      </w:r>
      <w:r w:rsidRPr="00CD0586">
        <w:rPr>
          <w:b/>
          <w:sz w:val="28"/>
          <w:szCs w:val="28"/>
        </w:rPr>
        <w:t>»</w:t>
      </w:r>
    </w:p>
    <w:p w:rsidR="000B7290" w:rsidRPr="00CD0586" w:rsidRDefault="000B7290" w:rsidP="000B7290">
      <w:pPr>
        <w:ind w:firstLine="708"/>
        <w:jc w:val="both"/>
        <w:rPr>
          <w:sz w:val="28"/>
          <w:szCs w:val="28"/>
        </w:rPr>
      </w:pPr>
    </w:p>
    <w:p w:rsidR="000B7290" w:rsidRPr="00CD0586" w:rsidRDefault="000B7290" w:rsidP="000B7290">
      <w:pPr>
        <w:ind w:firstLine="708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Слово «экзамен» переводиться с латинского как «испытание». Единый государственный экзамен является действительно сложным испытанием для современных выпускников. Помощь взрослых очень важна, поскольку человеку, кроме всего прочего, необходима еще и психологическая готовность к ситуации сдачи серьезных экзаменов. Именно родители могут помочь своему ребенку наиболее эффективно распорядиться временем и силами при подготовке к ЕГЭ.</w:t>
      </w:r>
    </w:p>
    <w:p w:rsidR="000B7290" w:rsidRPr="00CD0586" w:rsidRDefault="000B7290" w:rsidP="000B7290">
      <w:pPr>
        <w:pStyle w:val="a8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D0586">
        <w:rPr>
          <w:rFonts w:eastAsiaTheme="minorEastAsia"/>
          <w:color w:val="000000" w:themeColor="text1"/>
          <w:kern w:val="24"/>
          <w:sz w:val="28"/>
          <w:szCs w:val="28"/>
        </w:rPr>
        <w:t>Психологическая поддержка - это один из важнейших факторов, определяющих успешность Вашего ребенка в сдаче единого государственного экзамена.</w:t>
      </w:r>
    </w:p>
    <w:p w:rsidR="000B7290" w:rsidRPr="003D594B" w:rsidRDefault="000B7290" w:rsidP="000B7290">
      <w:pPr>
        <w:ind w:firstLine="708"/>
        <w:jc w:val="both"/>
        <w:textAlignment w:val="baseline"/>
        <w:rPr>
          <w:sz w:val="28"/>
          <w:szCs w:val="28"/>
        </w:rPr>
      </w:pPr>
      <w:r w:rsidRPr="00CD0586">
        <w:rPr>
          <w:color w:val="000000" w:themeColor="text1"/>
          <w:kern w:val="24"/>
          <w:sz w:val="28"/>
          <w:szCs w:val="28"/>
        </w:rPr>
        <w:t xml:space="preserve">Поддерживать ребенка - значит верить в него. Поддержка основана на вере в прирожденную способность личности </w:t>
      </w:r>
      <w:proofErr w:type="gramStart"/>
      <w:r w:rsidRPr="00CD0586">
        <w:rPr>
          <w:color w:val="000000" w:themeColor="text1"/>
          <w:kern w:val="24"/>
          <w:sz w:val="28"/>
          <w:szCs w:val="28"/>
        </w:rPr>
        <w:t>преодолевать</w:t>
      </w:r>
      <w:proofErr w:type="gramEnd"/>
      <w:r w:rsidRPr="00CD0586">
        <w:rPr>
          <w:color w:val="000000" w:themeColor="text1"/>
          <w:kern w:val="24"/>
          <w:sz w:val="28"/>
          <w:szCs w:val="28"/>
        </w:rPr>
        <w:t xml:space="preserve"> жизненные трудности при поддержке тех, кого она считает значимыми для себя.</w:t>
      </w:r>
    </w:p>
    <w:p w:rsidR="000B7290" w:rsidRPr="00CD0586" w:rsidRDefault="000B7290" w:rsidP="000B7290">
      <w:pPr>
        <w:ind w:firstLine="708"/>
        <w:jc w:val="both"/>
        <w:rPr>
          <w:sz w:val="28"/>
          <w:szCs w:val="28"/>
        </w:rPr>
      </w:pPr>
    </w:p>
    <w:p w:rsidR="000B7290" w:rsidRPr="00CD0586" w:rsidRDefault="000B7290" w:rsidP="000B7290">
      <w:pPr>
        <w:ind w:firstLine="708"/>
        <w:jc w:val="both"/>
        <w:rPr>
          <w:b/>
          <w:sz w:val="28"/>
          <w:szCs w:val="28"/>
        </w:rPr>
      </w:pPr>
      <w:r w:rsidRPr="00CD0586">
        <w:rPr>
          <w:b/>
          <w:sz w:val="28"/>
          <w:szCs w:val="28"/>
        </w:rPr>
        <w:t>Основные причины переживаний выпускников:</w:t>
      </w:r>
    </w:p>
    <w:p w:rsidR="000B7290" w:rsidRPr="00CD0586" w:rsidRDefault="000B7290" w:rsidP="000B7290">
      <w:pPr>
        <w:pStyle w:val="a6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Сомнение в полноте и прочности знаний</w:t>
      </w:r>
    </w:p>
    <w:p w:rsidR="000B7290" w:rsidRPr="00CD0586" w:rsidRDefault="000B7290" w:rsidP="000B7290">
      <w:pPr>
        <w:pStyle w:val="a6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Стресс незнакомой ситуации</w:t>
      </w:r>
    </w:p>
    <w:p w:rsidR="000B7290" w:rsidRPr="00CD0586" w:rsidRDefault="000B7290" w:rsidP="000B7290">
      <w:pPr>
        <w:pStyle w:val="a6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Стресс ответственности перед родителями и школой</w:t>
      </w:r>
    </w:p>
    <w:p w:rsidR="000B7290" w:rsidRPr="00CD0586" w:rsidRDefault="000B7290" w:rsidP="000B7290">
      <w:pPr>
        <w:pStyle w:val="a6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 xml:space="preserve">Психофизические и личностные особенности: тревожность, неуверенность в себе </w:t>
      </w:r>
      <w:r>
        <w:rPr>
          <w:sz w:val="28"/>
          <w:szCs w:val="28"/>
        </w:rPr>
        <w:t>и т.д.</w:t>
      </w:r>
    </w:p>
    <w:p w:rsidR="000B7290" w:rsidRPr="00CD0586" w:rsidRDefault="000B7290" w:rsidP="000B7290">
      <w:pPr>
        <w:pStyle w:val="a6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Сомнение в собственных способностях: в логическом мышлении, умении анализировать, концентрации и распределении внимания, особенности запоминания и т.д.</w:t>
      </w:r>
    </w:p>
    <w:p w:rsidR="000B7290" w:rsidRDefault="000B7290" w:rsidP="000B7290">
      <w:pPr>
        <w:pStyle w:val="a8"/>
        <w:spacing w:before="0" w:beforeAutospacing="0" w:after="0" w:afterAutospacing="0"/>
        <w:ind w:firstLine="495"/>
        <w:textAlignment w:val="baseline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0B7290" w:rsidRPr="00CD0586" w:rsidRDefault="000B7290" w:rsidP="000B7290">
      <w:pPr>
        <w:pStyle w:val="a8"/>
        <w:spacing w:before="0" w:beforeAutospacing="0" w:after="0" w:afterAutospacing="0"/>
        <w:ind w:firstLine="495"/>
        <w:textAlignment w:val="baseline"/>
        <w:rPr>
          <w:b/>
          <w:sz w:val="28"/>
          <w:szCs w:val="28"/>
        </w:rPr>
      </w:pPr>
      <w:r w:rsidRPr="00CD0586">
        <w:rPr>
          <w:rFonts w:eastAsiaTheme="minorEastAsia"/>
          <w:b/>
          <w:color w:val="000000" w:themeColor="text1"/>
          <w:kern w:val="24"/>
          <w:sz w:val="28"/>
          <w:szCs w:val="28"/>
        </w:rPr>
        <w:t>Чтобы поддержать ребенка, необходимо:</w:t>
      </w:r>
    </w:p>
    <w:p w:rsidR="000B7290" w:rsidRPr="00CD0586" w:rsidRDefault="000B7290" w:rsidP="000B7290">
      <w:pPr>
        <w:pStyle w:val="a8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D0586">
        <w:rPr>
          <w:rFonts w:eastAsiaTheme="minorEastAsia"/>
          <w:color w:val="000000" w:themeColor="text1"/>
          <w:kern w:val="24"/>
          <w:sz w:val="28"/>
          <w:szCs w:val="28"/>
        </w:rPr>
        <w:t>Опираться на сильные стороны ребенка;</w:t>
      </w:r>
    </w:p>
    <w:p w:rsidR="000B7290" w:rsidRPr="00CD0586" w:rsidRDefault="000B7290" w:rsidP="000B7290">
      <w:pPr>
        <w:pStyle w:val="a8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D0586">
        <w:rPr>
          <w:rFonts w:eastAsiaTheme="minorEastAsia"/>
          <w:color w:val="000000" w:themeColor="text1"/>
          <w:kern w:val="24"/>
          <w:sz w:val="28"/>
          <w:szCs w:val="28"/>
        </w:rPr>
        <w:t>Избегать подчеркивания промахов ребенка;</w:t>
      </w:r>
    </w:p>
    <w:p w:rsidR="000B7290" w:rsidRPr="00CD0586" w:rsidRDefault="000B7290" w:rsidP="000B7290">
      <w:pPr>
        <w:pStyle w:val="a8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D0586">
        <w:rPr>
          <w:rFonts w:eastAsiaTheme="minorEastAsia"/>
          <w:color w:val="000000" w:themeColor="text1"/>
          <w:kern w:val="24"/>
          <w:sz w:val="28"/>
          <w:szCs w:val="28"/>
        </w:rPr>
        <w:t>Проявлять веру в ребенка, сочувствие к нему, уверенность в его силах;</w:t>
      </w:r>
    </w:p>
    <w:p w:rsidR="000B7290" w:rsidRPr="00CD0586" w:rsidRDefault="000B7290" w:rsidP="000B7290">
      <w:pPr>
        <w:pStyle w:val="a8"/>
        <w:numPr>
          <w:ilvl w:val="0"/>
          <w:numId w:val="17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D0586">
        <w:rPr>
          <w:rFonts w:eastAsiaTheme="minorEastAsia"/>
          <w:color w:val="000000" w:themeColor="text1"/>
          <w:kern w:val="24"/>
          <w:sz w:val="28"/>
          <w:szCs w:val="28"/>
        </w:rPr>
        <w:t>Создать дома обстановку дружелюбия и уважения, уметь и хотеть демонстрировать любовь и уважение к ребенку;</w:t>
      </w:r>
    </w:p>
    <w:p w:rsidR="000B7290" w:rsidRPr="00CD0586" w:rsidRDefault="000B7290" w:rsidP="000B7290">
      <w:pPr>
        <w:pStyle w:val="aa"/>
        <w:spacing w:line="240" w:lineRule="auto"/>
        <w:ind w:firstLine="360"/>
        <w:jc w:val="both"/>
        <w:rPr>
          <w:b w:val="0"/>
          <w:sz w:val="28"/>
          <w:szCs w:val="28"/>
        </w:rPr>
      </w:pPr>
    </w:p>
    <w:p w:rsidR="000B7290" w:rsidRPr="00CD0586" w:rsidRDefault="000B7290" w:rsidP="000B7290">
      <w:pPr>
        <w:pStyle w:val="aa"/>
        <w:spacing w:line="240" w:lineRule="auto"/>
        <w:ind w:firstLine="36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Как родители могут поддержать своих детей</w:t>
      </w:r>
      <w:r>
        <w:rPr>
          <w:sz w:val="28"/>
          <w:szCs w:val="28"/>
        </w:rPr>
        <w:t xml:space="preserve"> при проявлениях переживаний выпускников</w:t>
      </w:r>
      <w:r w:rsidRPr="00CD0586">
        <w:rPr>
          <w:sz w:val="28"/>
          <w:szCs w:val="28"/>
        </w:rPr>
        <w:t>:</w:t>
      </w:r>
    </w:p>
    <w:p w:rsidR="000B7290" w:rsidRPr="00CD0586" w:rsidRDefault="000B7290" w:rsidP="000B7290">
      <w:pPr>
        <w:pStyle w:val="aa"/>
        <w:numPr>
          <w:ilvl w:val="0"/>
          <w:numId w:val="13"/>
        </w:numPr>
        <w:spacing w:line="240" w:lineRule="auto"/>
        <w:ind w:left="0"/>
        <w:jc w:val="both"/>
        <w:rPr>
          <w:b w:val="0"/>
          <w:i/>
          <w:sz w:val="28"/>
          <w:szCs w:val="28"/>
        </w:rPr>
      </w:pPr>
      <w:r w:rsidRPr="00CD0586">
        <w:rPr>
          <w:b w:val="0"/>
          <w:i/>
          <w:sz w:val="28"/>
          <w:szCs w:val="28"/>
        </w:rPr>
        <w:t>Сомнение в полноте и прочности знаний:</w:t>
      </w:r>
    </w:p>
    <w:p w:rsidR="000B7290" w:rsidRPr="00CD0586" w:rsidRDefault="000B7290" w:rsidP="000B7290">
      <w:pPr>
        <w:pStyle w:val="aa"/>
        <w:numPr>
          <w:ilvl w:val="0"/>
          <w:numId w:val="12"/>
        </w:numPr>
        <w:spacing w:line="240" w:lineRule="auto"/>
        <w:ind w:left="0" w:firstLine="0"/>
        <w:jc w:val="both"/>
        <w:rPr>
          <w:b w:val="0"/>
          <w:bCs w:val="0"/>
          <w:sz w:val="28"/>
          <w:szCs w:val="28"/>
        </w:rPr>
      </w:pPr>
      <w:r w:rsidRPr="00CD0586">
        <w:rPr>
          <w:b w:val="0"/>
          <w:sz w:val="28"/>
          <w:szCs w:val="28"/>
        </w:rPr>
        <w:t>Обсудите с ребенком, какие дисциплины кажутся ему наиболее сложными, и почему.</w:t>
      </w:r>
      <w:r w:rsidRPr="00430FB2">
        <w:rPr>
          <w:b w:val="0"/>
          <w:sz w:val="28"/>
          <w:szCs w:val="28"/>
        </w:rPr>
        <w:t xml:space="preserve"> </w:t>
      </w:r>
      <w:proofErr w:type="gramStart"/>
      <w:r w:rsidRPr="00CD0586">
        <w:rPr>
          <w:b w:val="0"/>
          <w:sz w:val="28"/>
          <w:szCs w:val="28"/>
        </w:rPr>
        <w:t>Выясните, какую помощь ждет от Вас ребенок (организующая, эмоциональная, учебная).</w:t>
      </w:r>
      <w:proofErr w:type="gramEnd"/>
      <w:r w:rsidRPr="00CD0586">
        <w:rPr>
          <w:b w:val="0"/>
          <w:sz w:val="28"/>
          <w:szCs w:val="28"/>
        </w:rPr>
        <w:t xml:space="preserve"> Эта информация поможет совместно создать план подготовки и понять, на какие предметы придется потратить больше времени, а что требует только повторения. </w:t>
      </w:r>
    </w:p>
    <w:p w:rsidR="000B7290" w:rsidRPr="00CD0586" w:rsidRDefault="000B7290" w:rsidP="000B7290">
      <w:pPr>
        <w:pStyle w:val="aa"/>
        <w:spacing w:line="240" w:lineRule="auto"/>
        <w:jc w:val="both"/>
        <w:rPr>
          <w:b w:val="0"/>
          <w:bCs w:val="0"/>
          <w:sz w:val="28"/>
          <w:szCs w:val="28"/>
        </w:rPr>
      </w:pPr>
    </w:p>
    <w:p w:rsidR="000B7290" w:rsidRPr="00CD0586" w:rsidRDefault="000B7290" w:rsidP="000B7290">
      <w:pPr>
        <w:pStyle w:val="aa"/>
        <w:numPr>
          <w:ilvl w:val="0"/>
          <w:numId w:val="13"/>
        </w:numPr>
        <w:spacing w:line="240" w:lineRule="auto"/>
        <w:ind w:left="0"/>
        <w:jc w:val="both"/>
        <w:rPr>
          <w:b w:val="0"/>
          <w:bCs w:val="0"/>
          <w:i/>
          <w:sz w:val="28"/>
          <w:szCs w:val="28"/>
        </w:rPr>
      </w:pPr>
      <w:r w:rsidRPr="00CD0586">
        <w:rPr>
          <w:b w:val="0"/>
          <w:i/>
          <w:sz w:val="28"/>
          <w:szCs w:val="28"/>
        </w:rPr>
        <w:t>Стресс незнакомой ситуации: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lastRenderedPageBreak/>
        <w:t>Постарайтесь успокоит</w:t>
      </w:r>
      <w:r w:rsidR="00D35B10">
        <w:rPr>
          <w:sz w:val="28"/>
          <w:szCs w:val="28"/>
        </w:rPr>
        <w:t>ь</w:t>
      </w:r>
      <w:r w:rsidRPr="00CD0586">
        <w:rPr>
          <w:sz w:val="28"/>
          <w:szCs w:val="28"/>
        </w:rPr>
        <w:t xml:space="preserve">ся сами, так как ваше эмоциональное состояние передается </w:t>
      </w:r>
      <w:proofErr w:type="gramStart"/>
      <w:r w:rsidRPr="00CD0586">
        <w:rPr>
          <w:sz w:val="28"/>
          <w:szCs w:val="28"/>
        </w:rPr>
        <w:t>детям</w:t>
      </w:r>
      <w:proofErr w:type="gramEnd"/>
      <w:r w:rsidRPr="00CD0586">
        <w:rPr>
          <w:sz w:val="28"/>
          <w:szCs w:val="28"/>
        </w:rPr>
        <w:t xml:space="preserve"> и их волнение только усиливается.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Окажите максимально возможную позитивную поддержку: подбадривайте ребенка, вселяйте в него чувство уверенности, настраивайте на положительный результат.</w:t>
      </w:r>
    </w:p>
    <w:p w:rsidR="000B7290" w:rsidRPr="00CD0586" w:rsidRDefault="000B7290" w:rsidP="000B7290">
      <w:pPr>
        <w:pStyle w:val="a6"/>
        <w:numPr>
          <w:ilvl w:val="0"/>
          <w:numId w:val="13"/>
        </w:numPr>
        <w:ind w:left="0"/>
        <w:jc w:val="both"/>
        <w:rPr>
          <w:i/>
          <w:sz w:val="28"/>
          <w:szCs w:val="28"/>
        </w:rPr>
      </w:pPr>
      <w:r w:rsidRPr="00CD0586">
        <w:rPr>
          <w:i/>
          <w:sz w:val="28"/>
          <w:szCs w:val="28"/>
        </w:rPr>
        <w:t>Стресс ответственности перед родителями: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Взаимодействие с ребенком необходимо выстраивать с помощью доверия, взаимной поддержки, понимания всей трудности ситуации.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Не желательно фиксировать постоянное внимание ребенка на экзамене. Если говорить об экзамене слишком часто – у ребенка может возникнуть защитная реакция (равнодушие, негатив и т.д.).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Прислушивайтесь к просьбам ребенка, пусть ваш ребенок чувствует вашу поддержку и желание помочь.</w:t>
      </w:r>
    </w:p>
    <w:p w:rsidR="000B7290" w:rsidRPr="00CD0586" w:rsidRDefault="000B7290" w:rsidP="000B7290">
      <w:pPr>
        <w:jc w:val="both"/>
        <w:rPr>
          <w:sz w:val="28"/>
          <w:szCs w:val="28"/>
        </w:rPr>
      </w:pPr>
    </w:p>
    <w:p w:rsidR="000B7290" w:rsidRPr="00CD0586" w:rsidRDefault="000B7290" w:rsidP="000B7290">
      <w:pPr>
        <w:pStyle w:val="a6"/>
        <w:numPr>
          <w:ilvl w:val="0"/>
          <w:numId w:val="13"/>
        </w:numPr>
        <w:ind w:left="0"/>
        <w:jc w:val="both"/>
        <w:rPr>
          <w:i/>
          <w:sz w:val="28"/>
          <w:szCs w:val="28"/>
        </w:rPr>
      </w:pPr>
      <w:r w:rsidRPr="00CD0586">
        <w:rPr>
          <w:i/>
          <w:sz w:val="28"/>
          <w:szCs w:val="28"/>
        </w:rPr>
        <w:t>Психофизические и личностные особенности: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Обратите внимание на питание ребенка. Благоприятно на активизацию работоспособности и мозговой деятельности влияют грецкие орехи, мед, шоколад, морепродукты. Следите за тем, чтобы ребенок обязательно принимал витамины (с микроэлементами).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Обратите внимание на сон ребенка: его продолжительность должна быть не менее 8 часов.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 xml:space="preserve">Не допускайте перегрузок: время подготовки должно чередоваться со временем отдыха. 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В период сдачи экзаменов постарайтесь не загружать ребенка проблемами бытового характера.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Помогите ребенку контролировать свое эмоциональное состояние: чаще спрашивайте о его самочувствии, о настроении. Очень часто сниженное эмоциональное состояние становится причиной простудных и вирусных заболеваний</w:t>
      </w:r>
    </w:p>
    <w:p w:rsidR="000B7290" w:rsidRPr="00CD0586" w:rsidRDefault="000B7290" w:rsidP="000B7290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Договоритесь с ребенком о времени для просмотра телевизионных передач и компьютерных развлечений.</w:t>
      </w:r>
    </w:p>
    <w:p w:rsidR="000B7290" w:rsidRPr="00CD0586" w:rsidRDefault="000B7290" w:rsidP="000B7290">
      <w:pPr>
        <w:jc w:val="both"/>
        <w:rPr>
          <w:sz w:val="28"/>
          <w:szCs w:val="28"/>
        </w:rPr>
      </w:pPr>
    </w:p>
    <w:p w:rsidR="000B7290" w:rsidRPr="00CD0586" w:rsidRDefault="000B7290" w:rsidP="000B7290">
      <w:pPr>
        <w:pStyle w:val="a6"/>
        <w:numPr>
          <w:ilvl w:val="0"/>
          <w:numId w:val="13"/>
        </w:numPr>
        <w:ind w:left="0"/>
        <w:jc w:val="both"/>
        <w:rPr>
          <w:i/>
          <w:sz w:val="28"/>
          <w:szCs w:val="28"/>
        </w:rPr>
      </w:pPr>
      <w:r w:rsidRPr="00CD0586">
        <w:rPr>
          <w:i/>
          <w:sz w:val="28"/>
          <w:szCs w:val="28"/>
        </w:rPr>
        <w:t>Сомнение в собственных способностях:</w:t>
      </w:r>
    </w:p>
    <w:p w:rsidR="000B7290" w:rsidRPr="00CD0586" w:rsidRDefault="000B7290" w:rsidP="000B7290">
      <w:pPr>
        <w:pStyle w:val="a6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Обсудите с ребенком «сильные стороны» развития его психических процессов (память, тип мышления, особенности восприятия, внимания) и возможности их использования при подготовке и сдачи экзамена.</w:t>
      </w:r>
    </w:p>
    <w:p w:rsidR="000B7290" w:rsidRPr="00CD0586" w:rsidRDefault="000B7290" w:rsidP="000B7290">
      <w:pPr>
        <w:pStyle w:val="a6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CD0586">
        <w:rPr>
          <w:sz w:val="28"/>
          <w:szCs w:val="28"/>
        </w:rPr>
        <w:t>Возможно, следует обратиться за помощью к психологу для выявления особенностей развития познавательной сферы и, исходя из этого, получения рекомендаций для успешной подготовки к сдаче ЕГЭ.</w:t>
      </w:r>
    </w:p>
    <w:p w:rsidR="000B7290" w:rsidRPr="00CD0586" w:rsidRDefault="000B7290" w:rsidP="000B7290">
      <w:pPr>
        <w:jc w:val="both"/>
        <w:rPr>
          <w:sz w:val="28"/>
          <w:szCs w:val="28"/>
        </w:rPr>
      </w:pPr>
    </w:p>
    <w:p w:rsidR="000B7290" w:rsidRDefault="000B7290" w:rsidP="000B7290"/>
    <w:p w:rsidR="00EF4455" w:rsidRDefault="00EF4455" w:rsidP="00E87E95">
      <w:pPr>
        <w:shd w:val="clear" w:color="auto" w:fill="FFFFFF" w:themeFill="background1"/>
        <w:jc w:val="both"/>
      </w:pPr>
    </w:p>
    <w:p w:rsidR="00D35B10" w:rsidRDefault="00D35B10" w:rsidP="00E87E95">
      <w:pPr>
        <w:shd w:val="clear" w:color="auto" w:fill="FFFFFF" w:themeFill="background1"/>
        <w:jc w:val="both"/>
      </w:pPr>
    </w:p>
    <w:p w:rsidR="00D35B10" w:rsidRDefault="00D35B10" w:rsidP="00E87E95">
      <w:pPr>
        <w:shd w:val="clear" w:color="auto" w:fill="FFFFFF" w:themeFill="background1"/>
        <w:jc w:val="both"/>
      </w:pPr>
    </w:p>
    <w:p w:rsidR="00D35B10" w:rsidRDefault="00D35B10" w:rsidP="00E87E95">
      <w:pPr>
        <w:shd w:val="clear" w:color="auto" w:fill="FFFFFF" w:themeFill="background1"/>
        <w:jc w:val="both"/>
      </w:pPr>
    </w:p>
    <w:p w:rsidR="00D35B10" w:rsidRDefault="00D35B10" w:rsidP="00E87E95">
      <w:pPr>
        <w:shd w:val="clear" w:color="auto" w:fill="FFFFFF" w:themeFill="background1"/>
        <w:jc w:val="both"/>
      </w:pPr>
    </w:p>
    <w:p w:rsidR="00D35B10" w:rsidRDefault="00D35B10" w:rsidP="00E87E95">
      <w:pPr>
        <w:shd w:val="clear" w:color="auto" w:fill="FFFFFF" w:themeFill="background1"/>
        <w:jc w:val="both"/>
      </w:pPr>
    </w:p>
    <w:p w:rsidR="00D35B10" w:rsidRDefault="00D35B10" w:rsidP="00D35B10">
      <w:pPr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</w:p>
    <w:sectPr w:rsidR="00D35B10" w:rsidSect="00E30992">
      <w:type w:val="continuous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32FC6"/>
    <w:multiLevelType w:val="hybridMultilevel"/>
    <w:tmpl w:val="9ACAD776"/>
    <w:lvl w:ilvl="0" w:tplc="9C503E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625D6"/>
    <w:multiLevelType w:val="hybridMultilevel"/>
    <w:tmpl w:val="D4C65F9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FD55FD"/>
    <w:multiLevelType w:val="hybridMultilevel"/>
    <w:tmpl w:val="9D926DD0"/>
    <w:lvl w:ilvl="0" w:tplc="4EC2ED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6B83906"/>
    <w:multiLevelType w:val="hybridMultilevel"/>
    <w:tmpl w:val="901C210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>
    <w:nsid w:val="173632B7"/>
    <w:multiLevelType w:val="hybridMultilevel"/>
    <w:tmpl w:val="71BA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845D62"/>
    <w:multiLevelType w:val="hybridMultilevel"/>
    <w:tmpl w:val="33942560"/>
    <w:lvl w:ilvl="0" w:tplc="BCF815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DF73CE8"/>
    <w:multiLevelType w:val="hybridMultilevel"/>
    <w:tmpl w:val="7C22C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36648"/>
    <w:multiLevelType w:val="hybridMultilevel"/>
    <w:tmpl w:val="6660F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BA0EFE"/>
    <w:multiLevelType w:val="hybridMultilevel"/>
    <w:tmpl w:val="C6DA1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DD6FE2"/>
    <w:multiLevelType w:val="hybridMultilevel"/>
    <w:tmpl w:val="F6408762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>
    <w:nsid w:val="2C102DFB"/>
    <w:multiLevelType w:val="hybridMultilevel"/>
    <w:tmpl w:val="450C3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E305FF"/>
    <w:multiLevelType w:val="hybridMultilevel"/>
    <w:tmpl w:val="8E22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BB6B7C"/>
    <w:multiLevelType w:val="hybridMultilevel"/>
    <w:tmpl w:val="92BA7B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7F18BF"/>
    <w:multiLevelType w:val="hybridMultilevel"/>
    <w:tmpl w:val="0964B4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4B77437"/>
    <w:multiLevelType w:val="hybridMultilevel"/>
    <w:tmpl w:val="89C833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235B84"/>
    <w:multiLevelType w:val="hybridMultilevel"/>
    <w:tmpl w:val="3AE4BE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7A31BD"/>
    <w:multiLevelType w:val="multilevel"/>
    <w:tmpl w:val="9CA4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29282E"/>
    <w:multiLevelType w:val="hybridMultilevel"/>
    <w:tmpl w:val="5FD28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9D7E3F"/>
    <w:multiLevelType w:val="hybridMultilevel"/>
    <w:tmpl w:val="F9EA3F78"/>
    <w:lvl w:ilvl="0" w:tplc="DE6C6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67F0E39"/>
    <w:multiLevelType w:val="hybridMultilevel"/>
    <w:tmpl w:val="81F40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2564B7"/>
    <w:multiLevelType w:val="hybridMultilevel"/>
    <w:tmpl w:val="FF4A7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31147A"/>
    <w:multiLevelType w:val="hybridMultilevel"/>
    <w:tmpl w:val="9D544BE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>
    <w:nsid w:val="5FE934AB"/>
    <w:multiLevelType w:val="hybridMultilevel"/>
    <w:tmpl w:val="87B22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A36F7E"/>
    <w:multiLevelType w:val="hybridMultilevel"/>
    <w:tmpl w:val="48706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2"/>
  </w:num>
  <w:num w:numId="5">
    <w:abstractNumId w:val="12"/>
  </w:num>
  <w:num w:numId="6">
    <w:abstractNumId w:val="13"/>
  </w:num>
  <w:num w:numId="7">
    <w:abstractNumId w:val="21"/>
  </w:num>
  <w:num w:numId="8">
    <w:abstractNumId w:val="9"/>
  </w:num>
  <w:num w:numId="9">
    <w:abstractNumId w:val="16"/>
  </w:num>
  <w:num w:numId="10">
    <w:abstractNumId w:val="18"/>
  </w:num>
  <w:num w:numId="11">
    <w:abstractNumId w:val="20"/>
  </w:num>
  <w:num w:numId="12">
    <w:abstractNumId w:val="23"/>
  </w:num>
  <w:num w:numId="13">
    <w:abstractNumId w:val="5"/>
  </w:num>
  <w:num w:numId="14">
    <w:abstractNumId w:val="17"/>
  </w:num>
  <w:num w:numId="15">
    <w:abstractNumId w:val="6"/>
  </w:num>
  <w:num w:numId="16">
    <w:abstractNumId w:val="1"/>
  </w:num>
  <w:num w:numId="17">
    <w:abstractNumId w:val="3"/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21A4"/>
    <w:rsid w:val="00007F77"/>
    <w:rsid w:val="00046101"/>
    <w:rsid w:val="00047428"/>
    <w:rsid w:val="00054D54"/>
    <w:rsid w:val="000731A1"/>
    <w:rsid w:val="000769C3"/>
    <w:rsid w:val="000850B3"/>
    <w:rsid w:val="000B7290"/>
    <w:rsid w:val="000C2938"/>
    <w:rsid w:val="00113764"/>
    <w:rsid w:val="00124886"/>
    <w:rsid w:val="001327DA"/>
    <w:rsid w:val="0013557C"/>
    <w:rsid w:val="00152523"/>
    <w:rsid w:val="00174FB1"/>
    <w:rsid w:val="00196693"/>
    <w:rsid w:val="001A58DD"/>
    <w:rsid w:val="001C205F"/>
    <w:rsid w:val="001D2EFF"/>
    <w:rsid w:val="001E3F3D"/>
    <w:rsid w:val="001F2980"/>
    <w:rsid w:val="001F2B5B"/>
    <w:rsid w:val="00201DEA"/>
    <w:rsid w:val="002067B5"/>
    <w:rsid w:val="002330DB"/>
    <w:rsid w:val="00237A13"/>
    <w:rsid w:val="0024460E"/>
    <w:rsid w:val="00260338"/>
    <w:rsid w:val="0026198E"/>
    <w:rsid w:val="002748AE"/>
    <w:rsid w:val="002A6D8B"/>
    <w:rsid w:val="002B2B39"/>
    <w:rsid w:val="002B331F"/>
    <w:rsid w:val="002B3602"/>
    <w:rsid w:val="002D766B"/>
    <w:rsid w:val="00312E49"/>
    <w:rsid w:val="003414F0"/>
    <w:rsid w:val="00370D20"/>
    <w:rsid w:val="003758C9"/>
    <w:rsid w:val="0039789C"/>
    <w:rsid w:val="003B62F4"/>
    <w:rsid w:val="003B66D6"/>
    <w:rsid w:val="003C2736"/>
    <w:rsid w:val="004016FD"/>
    <w:rsid w:val="00405194"/>
    <w:rsid w:val="0041045A"/>
    <w:rsid w:val="004221A4"/>
    <w:rsid w:val="00422693"/>
    <w:rsid w:val="00427DED"/>
    <w:rsid w:val="004436FB"/>
    <w:rsid w:val="004553EB"/>
    <w:rsid w:val="004857BC"/>
    <w:rsid w:val="0049033A"/>
    <w:rsid w:val="004B36FB"/>
    <w:rsid w:val="004B4E21"/>
    <w:rsid w:val="004E6938"/>
    <w:rsid w:val="004F277E"/>
    <w:rsid w:val="00502187"/>
    <w:rsid w:val="00514AEB"/>
    <w:rsid w:val="00520346"/>
    <w:rsid w:val="005342F0"/>
    <w:rsid w:val="005379C7"/>
    <w:rsid w:val="00545AC7"/>
    <w:rsid w:val="00554714"/>
    <w:rsid w:val="00560A34"/>
    <w:rsid w:val="00583C22"/>
    <w:rsid w:val="0058519F"/>
    <w:rsid w:val="0059046E"/>
    <w:rsid w:val="005C0371"/>
    <w:rsid w:val="00606235"/>
    <w:rsid w:val="006171F6"/>
    <w:rsid w:val="00625303"/>
    <w:rsid w:val="006527D9"/>
    <w:rsid w:val="00671A64"/>
    <w:rsid w:val="006A4F94"/>
    <w:rsid w:val="006A5D99"/>
    <w:rsid w:val="006B04C0"/>
    <w:rsid w:val="006B78CA"/>
    <w:rsid w:val="006E5BAB"/>
    <w:rsid w:val="006F13E3"/>
    <w:rsid w:val="007205F0"/>
    <w:rsid w:val="0072626D"/>
    <w:rsid w:val="007425C8"/>
    <w:rsid w:val="00775835"/>
    <w:rsid w:val="00780CBD"/>
    <w:rsid w:val="007B6AC9"/>
    <w:rsid w:val="007C11D9"/>
    <w:rsid w:val="007F0EA2"/>
    <w:rsid w:val="00805740"/>
    <w:rsid w:val="0083033A"/>
    <w:rsid w:val="0083496B"/>
    <w:rsid w:val="00836CF1"/>
    <w:rsid w:val="00841842"/>
    <w:rsid w:val="00847FFB"/>
    <w:rsid w:val="00855A16"/>
    <w:rsid w:val="0086208B"/>
    <w:rsid w:val="0087595F"/>
    <w:rsid w:val="0089768F"/>
    <w:rsid w:val="00897B99"/>
    <w:rsid w:val="008B5944"/>
    <w:rsid w:val="008D07CF"/>
    <w:rsid w:val="008E324B"/>
    <w:rsid w:val="008E6A1B"/>
    <w:rsid w:val="00903B3E"/>
    <w:rsid w:val="00905407"/>
    <w:rsid w:val="009104C3"/>
    <w:rsid w:val="00957F7F"/>
    <w:rsid w:val="00984674"/>
    <w:rsid w:val="009849DE"/>
    <w:rsid w:val="009D6983"/>
    <w:rsid w:val="009F42E0"/>
    <w:rsid w:val="00A0064C"/>
    <w:rsid w:val="00A264A7"/>
    <w:rsid w:val="00A31202"/>
    <w:rsid w:val="00A36F1E"/>
    <w:rsid w:val="00A47BEB"/>
    <w:rsid w:val="00A56E61"/>
    <w:rsid w:val="00A5791A"/>
    <w:rsid w:val="00A8607D"/>
    <w:rsid w:val="00AA384B"/>
    <w:rsid w:val="00AC1B21"/>
    <w:rsid w:val="00AE1C85"/>
    <w:rsid w:val="00AE5289"/>
    <w:rsid w:val="00B22357"/>
    <w:rsid w:val="00B269AE"/>
    <w:rsid w:val="00B33504"/>
    <w:rsid w:val="00BC56B5"/>
    <w:rsid w:val="00C17360"/>
    <w:rsid w:val="00C2462D"/>
    <w:rsid w:val="00C343DB"/>
    <w:rsid w:val="00C373DE"/>
    <w:rsid w:val="00C606DA"/>
    <w:rsid w:val="00C96A8C"/>
    <w:rsid w:val="00CA1559"/>
    <w:rsid w:val="00CA45E4"/>
    <w:rsid w:val="00CB0B5F"/>
    <w:rsid w:val="00CB14D1"/>
    <w:rsid w:val="00CB5D85"/>
    <w:rsid w:val="00CB662D"/>
    <w:rsid w:val="00CB73C4"/>
    <w:rsid w:val="00CE20A2"/>
    <w:rsid w:val="00CF706E"/>
    <w:rsid w:val="00CF778E"/>
    <w:rsid w:val="00D0269B"/>
    <w:rsid w:val="00D223C3"/>
    <w:rsid w:val="00D30F2E"/>
    <w:rsid w:val="00D35B10"/>
    <w:rsid w:val="00D3702A"/>
    <w:rsid w:val="00D657DE"/>
    <w:rsid w:val="00D75C22"/>
    <w:rsid w:val="00DA7A8E"/>
    <w:rsid w:val="00DB0BB6"/>
    <w:rsid w:val="00DD1BCF"/>
    <w:rsid w:val="00DD2676"/>
    <w:rsid w:val="00DE4A8A"/>
    <w:rsid w:val="00DF7E23"/>
    <w:rsid w:val="00E02DD4"/>
    <w:rsid w:val="00E11A5C"/>
    <w:rsid w:val="00E271C1"/>
    <w:rsid w:val="00E30992"/>
    <w:rsid w:val="00E37FC2"/>
    <w:rsid w:val="00E44B36"/>
    <w:rsid w:val="00E6432D"/>
    <w:rsid w:val="00E87E95"/>
    <w:rsid w:val="00E95483"/>
    <w:rsid w:val="00EB2AE8"/>
    <w:rsid w:val="00EC3A77"/>
    <w:rsid w:val="00EF4455"/>
    <w:rsid w:val="00F01813"/>
    <w:rsid w:val="00F24F45"/>
    <w:rsid w:val="00F345EA"/>
    <w:rsid w:val="00F3563F"/>
    <w:rsid w:val="00F4414F"/>
    <w:rsid w:val="00FA49E7"/>
    <w:rsid w:val="00FD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21A4"/>
    <w:pPr>
      <w:keepNext/>
      <w:jc w:val="center"/>
      <w:outlineLvl w:val="0"/>
    </w:pPr>
    <w:rPr>
      <w:sz w:val="24"/>
      <w:lang w:val="en-US"/>
    </w:rPr>
  </w:style>
  <w:style w:type="paragraph" w:styleId="4">
    <w:name w:val="heading 4"/>
    <w:basedOn w:val="a"/>
    <w:next w:val="a"/>
    <w:link w:val="40"/>
    <w:qFormat/>
    <w:rsid w:val="004221A4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4221A4"/>
    <w:pPr>
      <w:keepNext/>
      <w:jc w:val="center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F1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1A4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4221A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221A4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36F1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Strong"/>
    <w:basedOn w:val="a0"/>
    <w:qFormat/>
    <w:rsid w:val="0089768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1D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DE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37FC2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FD0083"/>
    <w:rPr>
      <w:strike w:val="0"/>
      <w:dstrike w:val="0"/>
      <w:color w:val="1982D1"/>
      <w:u w:val="none"/>
      <w:effect w:val="none"/>
    </w:rPr>
  </w:style>
  <w:style w:type="paragraph" w:styleId="a8">
    <w:name w:val="Normal (Web)"/>
    <w:basedOn w:val="a"/>
    <w:semiHidden/>
    <w:unhideWhenUsed/>
    <w:rsid w:val="00E87E9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87E95"/>
  </w:style>
  <w:style w:type="character" w:styleId="a9">
    <w:name w:val="Emphasis"/>
    <w:basedOn w:val="a0"/>
    <w:qFormat/>
    <w:rsid w:val="00E87E95"/>
    <w:rPr>
      <w:i/>
      <w:iCs/>
    </w:rPr>
  </w:style>
  <w:style w:type="paragraph" w:styleId="aa">
    <w:name w:val="Body Text"/>
    <w:basedOn w:val="a"/>
    <w:link w:val="ab"/>
    <w:rsid w:val="000B7290"/>
    <w:pPr>
      <w:widowControl w:val="0"/>
      <w:autoSpaceDE w:val="0"/>
      <w:autoSpaceDN w:val="0"/>
      <w:adjustRightInd w:val="0"/>
      <w:spacing w:line="360" w:lineRule="auto"/>
      <w:jc w:val="center"/>
    </w:pPr>
    <w:rPr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0B72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8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94736-9968-4254-A567-2BACD3C2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</cp:lastModifiedBy>
  <cp:revision>38</cp:revision>
  <cp:lastPrinted>2015-03-24T07:33:00Z</cp:lastPrinted>
  <dcterms:created xsi:type="dcterms:W3CDTF">2013-10-18T05:12:00Z</dcterms:created>
  <dcterms:modified xsi:type="dcterms:W3CDTF">2015-03-24T07:33:00Z</dcterms:modified>
</cp:coreProperties>
</file>